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83" w:rsidRDefault="00AF2583" w:rsidP="00AF2583">
      <w:pPr>
        <w:jc w:val="center"/>
        <w:rPr>
          <w:szCs w:val="28"/>
        </w:rPr>
      </w:pPr>
      <w:r>
        <w:rPr>
          <w:szCs w:val="28"/>
        </w:rPr>
        <w:t xml:space="preserve">          государственное бюджетное общеобразовательное учреждение Самарской области средняя общеобразовательная школа пос. </w:t>
      </w:r>
      <w:proofErr w:type="gramStart"/>
      <w:r>
        <w:rPr>
          <w:szCs w:val="28"/>
        </w:rPr>
        <w:t>Ленинский</w:t>
      </w:r>
      <w:proofErr w:type="gramEnd"/>
      <w:r>
        <w:rPr>
          <w:szCs w:val="28"/>
        </w:rPr>
        <w:t xml:space="preserve"> муниципального района Красноармейский Самарской области</w:t>
      </w:r>
    </w:p>
    <w:p w:rsidR="00AF2583" w:rsidRDefault="00AF2583" w:rsidP="00AF2583">
      <w:pPr>
        <w:rPr>
          <w:szCs w:val="28"/>
        </w:rPr>
      </w:pPr>
    </w:p>
    <w:p w:rsidR="00AF2583" w:rsidRDefault="00AF2583" w:rsidP="00AF2583">
      <w:pPr>
        <w:rPr>
          <w:szCs w:val="28"/>
        </w:rPr>
        <w:sectPr w:rsidR="00AF2583" w:rsidSect="00AF2583">
          <w:type w:val="continuous"/>
          <w:pgSz w:w="11906" w:h="16838"/>
          <w:pgMar w:top="1134" w:right="850" w:bottom="1134" w:left="1701" w:header="708" w:footer="708" w:gutter="0"/>
          <w:cols w:space="720"/>
        </w:sectPr>
      </w:pPr>
    </w:p>
    <w:p w:rsidR="00AF2583" w:rsidRDefault="00AF2583" w:rsidP="00AF2583">
      <w:pPr>
        <w:rPr>
          <w:sz w:val="20"/>
        </w:rPr>
      </w:pPr>
      <w:r>
        <w:rPr>
          <w:sz w:val="20"/>
        </w:rPr>
        <w:lastRenderedPageBreak/>
        <w:t>«Утверждаю»</w:t>
      </w:r>
    </w:p>
    <w:p w:rsidR="00AF2583" w:rsidRDefault="00AF2583" w:rsidP="00AF2583">
      <w:pPr>
        <w:rPr>
          <w:sz w:val="20"/>
        </w:rPr>
      </w:pPr>
      <w:r>
        <w:rPr>
          <w:sz w:val="20"/>
        </w:rPr>
        <w:t>Директор________</w:t>
      </w:r>
      <w:proofErr w:type="spellStart"/>
      <w:r>
        <w:rPr>
          <w:sz w:val="20"/>
        </w:rPr>
        <w:t>С.М.Аппакова</w:t>
      </w:r>
      <w:proofErr w:type="spellEnd"/>
    </w:p>
    <w:p w:rsidR="00AF2583" w:rsidRDefault="00AF2583" w:rsidP="00AF2583">
      <w:pPr>
        <w:rPr>
          <w:sz w:val="20"/>
        </w:rPr>
      </w:pPr>
      <w:r>
        <w:rPr>
          <w:sz w:val="20"/>
        </w:rPr>
        <w:t xml:space="preserve">«____ »_____________ 2014г. </w:t>
      </w:r>
    </w:p>
    <w:p w:rsidR="00AF2583" w:rsidRDefault="00AF2583" w:rsidP="00AF2583">
      <w:pPr>
        <w:rPr>
          <w:sz w:val="20"/>
        </w:rPr>
      </w:pPr>
      <w:r>
        <w:rPr>
          <w:sz w:val="20"/>
        </w:rPr>
        <w:t>М. П.</w:t>
      </w:r>
    </w:p>
    <w:p w:rsidR="00AF2583" w:rsidRDefault="00AF2583" w:rsidP="00AF2583">
      <w:pPr>
        <w:rPr>
          <w:sz w:val="20"/>
        </w:rPr>
      </w:pPr>
    </w:p>
    <w:p w:rsidR="00AF2583" w:rsidRDefault="00AF2583" w:rsidP="00AF2583">
      <w:pPr>
        <w:rPr>
          <w:sz w:val="20"/>
        </w:rPr>
      </w:pPr>
    </w:p>
    <w:p w:rsidR="00AF2583" w:rsidRDefault="00AF2583" w:rsidP="00AF2583">
      <w:pPr>
        <w:rPr>
          <w:sz w:val="20"/>
        </w:rPr>
      </w:pPr>
      <w:r>
        <w:rPr>
          <w:sz w:val="20"/>
        </w:rPr>
        <w:lastRenderedPageBreak/>
        <w:t>«Согласовано»</w:t>
      </w:r>
    </w:p>
    <w:p w:rsidR="00AF2583" w:rsidRDefault="00AF2583" w:rsidP="00AF2583">
      <w:pPr>
        <w:rPr>
          <w:sz w:val="20"/>
        </w:rPr>
      </w:pPr>
      <w:r>
        <w:rPr>
          <w:sz w:val="20"/>
        </w:rPr>
        <w:t>« ___ »_____________ 2014г</w:t>
      </w:r>
    </w:p>
    <w:p w:rsidR="00AF2583" w:rsidRDefault="00AF2583" w:rsidP="00AF2583">
      <w:pPr>
        <w:rPr>
          <w:sz w:val="20"/>
        </w:rPr>
      </w:pPr>
      <w:r>
        <w:rPr>
          <w:sz w:val="20"/>
        </w:rPr>
        <w:t>Зам. Директора по УВР</w:t>
      </w:r>
    </w:p>
    <w:p w:rsidR="00AF2583" w:rsidRDefault="00AF2583" w:rsidP="00AF2583">
      <w:pPr>
        <w:rPr>
          <w:sz w:val="20"/>
        </w:rPr>
      </w:pPr>
      <w:r>
        <w:rPr>
          <w:sz w:val="20"/>
        </w:rPr>
        <w:t>________</w:t>
      </w:r>
      <w:proofErr w:type="spellStart"/>
      <w:r>
        <w:rPr>
          <w:sz w:val="20"/>
        </w:rPr>
        <w:t>Н.М.Горяйнова</w:t>
      </w:r>
      <w:proofErr w:type="spellEnd"/>
    </w:p>
    <w:p w:rsidR="00AF2583" w:rsidRDefault="00AF2583" w:rsidP="00AF2583">
      <w:pPr>
        <w:rPr>
          <w:i/>
          <w:sz w:val="20"/>
        </w:rPr>
      </w:pPr>
    </w:p>
    <w:p w:rsidR="00AF2583" w:rsidRDefault="00AF2583" w:rsidP="00AF2583">
      <w:pPr>
        <w:rPr>
          <w:b/>
          <w:sz w:val="20"/>
        </w:rPr>
      </w:pPr>
    </w:p>
    <w:p w:rsidR="00AF2583" w:rsidRDefault="00AF2583" w:rsidP="00AF2583">
      <w:pPr>
        <w:rPr>
          <w:b/>
          <w:sz w:val="20"/>
        </w:rPr>
      </w:pPr>
    </w:p>
    <w:p w:rsidR="00AF2583" w:rsidRDefault="00AF2583" w:rsidP="00AF2583">
      <w:pPr>
        <w:rPr>
          <w:i/>
          <w:sz w:val="20"/>
        </w:rPr>
      </w:pPr>
      <w:r>
        <w:rPr>
          <w:i/>
          <w:sz w:val="20"/>
        </w:rPr>
        <w:lastRenderedPageBreak/>
        <w:t>Программа рассмотрена на заседании МО учителей нач. классов</w:t>
      </w:r>
    </w:p>
    <w:p w:rsidR="00AF2583" w:rsidRDefault="00AF2583" w:rsidP="00AF2583">
      <w:pPr>
        <w:ind w:firstLine="0"/>
        <w:rPr>
          <w:i/>
          <w:sz w:val="20"/>
        </w:rPr>
      </w:pPr>
      <w:r>
        <w:rPr>
          <w:i/>
          <w:sz w:val="20"/>
        </w:rPr>
        <w:t>Протокол №___от «__»________2014г</w:t>
      </w:r>
    </w:p>
    <w:p w:rsidR="00AF2583" w:rsidRDefault="00AF2583" w:rsidP="00AF2583">
      <w:pPr>
        <w:rPr>
          <w:i/>
          <w:sz w:val="20"/>
        </w:rPr>
      </w:pPr>
      <w:r>
        <w:rPr>
          <w:i/>
          <w:sz w:val="20"/>
        </w:rPr>
        <w:t>Руководитель МО</w:t>
      </w:r>
    </w:p>
    <w:p w:rsidR="00AF2583" w:rsidRDefault="00AF2583" w:rsidP="00AF2583">
      <w:pPr>
        <w:rPr>
          <w:i/>
          <w:sz w:val="20"/>
        </w:rPr>
      </w:pPr>
      <w:r>
        <w:rPr>
          <w:i/>
          <w:sz w:val="20"/>
        </w:rPr>
        <w:t>__________</w:t>
      </w:r>
      <w:proofErr w:type="spellStart"/>
      <w:r>
        <w:rPr>
          <w:i/>
          <w:sz w:val="20"/>
        </w:rPr>
        <w:t>О.А.Новикова</w:t>
      </w:r>
      <w:proofErr w:type="spellEnd"/>
    </w:p>
    <w:p w:rsidR="00AF2583" w:rsidRDefault="00AF2583" w:rsidP="00AF2583">
      <w:pPr>
        <w:rPr>
          <w:szCs w:val="28"/>
        </w:rPr>
        <w:sectPr w:rsidR="00AF2583">
          <w:type w:val="continuous"/>
          <w:pgSz w:w="11906" w:h="16838"/>
          <w:pgMar w:top="1134" w:right="566" w:bottom="1134" w:left="851" w:header="708" w:footer="708" w:gutter="0"/>
          <w:cols w:num="3" w:space="141"/>
        </w:sectPr>
      </w:pPr>
    </w:p>
    <w:p w:rsidR="00AF2583" w:rsidRDefault="00AF2583" w:rsidP="00AF2583">
      <w:pPr>
        <w:rPr>
          <w:szCs w:val="28"/>
        </w:rPr>
      </w:pPr>
    </w:p>
    <w:p w:rsidR="00AF2583" w:rsidRDefault="00AF2583" w:rsidP="00AF2583">
      <w:pPr>
        <w:rPr>
          <w:szCs w:val="28"/>
        </w:rPr>
        <w:sectPr w:rsidR="00AF2583">
          <w:type w:val="continuous"/>
          <w:pgSz w:w="11906" w:h="16838"/>
          <w:pgMar w:top="1134" w:right="566" w:bottom="1134" w:left="851" w:header="708" w:footer="708" w:gutter="0"/>
          <w:cols w:space="720"/>
        </w:sectPr>
      </w:pPr>
    </w:p>
    <w:p w:rsidR="00AF2583" w:rsidRDefault="00AF2583" w:rsidP="00AF2583">
      <w:pPr>
        <w:jc w:val="center"/>
        <w:rPr>
          <w:b/>
          <w:sz w:val="32"/>
          <w:szCs w:val="32"/>
        </w:rPr>
      </w:pPr>
      <w:r>
        <w:rPr>
          <w:b/>
          <w:sz w:val="32"/>
          <w:szCs w:val="32"/>
        </w:rPr>
        <w:lastRenderedPageBreak/>
        <w:t>ПРОГРАММА</w:t>
      </w:r>
    </w:p>
    <w:p w:rsidR="00AF2583" w:rsidRDefault="00AF2583" w:rsidP="00AF2583">
      <w:pPr>
        <w:jc w:val="center"/>
        <w:rPr>
          <w:b/>
          <w:szCs w:val="28"/>
        </w:rPr>
      </w:pPr>
      <w:r>
        <w:rPr>
          <w:b/>
          <w:szCs w:val="28"/>
        </w:rPr>
        <w:t>учебного курса  по окружающему миру</w:t>
      </w:r>
    </w:p>
    <w:p w:rsidR="00AF2583" w:rsidRDefault="00AF2583" w:rsidP="00AF2583">
      <w:pPr>
        <w:ind w:firstLine="708"/>
        <w:rPr>
          <w:szCs w:val="28"/>
        </w:rPr>
      </w:pPr>
      <w:r>
        <w:rPr>
          <w:szCs w:val="28"/>
        </w:rPr>
        <w:t xml:space="preserve">Программа разработана на основе Примерной программы по окружающему миру Федерального государственного образовательного стандарта начального общего образования,   </w:t>
      </w:r>
    </w:p>
    <w:p w:rsidR="00AF2583" w:rsidRDefault="00AF2583" w:rsidP="00AF2583">
      <w:pPr>
        <w:ind w:firstLine="708"/>
        <w:rPr>
          <w:szCs w:val="28"/>
        </w:rPr>
      </w:pPr>
      <w:r>
        <w:rPr>
          <w:szCs w:val="28"/>
        </w:rPr>
        <w:t xml:space="preserve">программы   «Окружающий мир» </w:t>
      </w:r>
      <w:proofErr w:type="gramStart"/>
      <w:r>
        <w:rPr>
          <w:szCs w:val="28"/>
        </w:rPr>
        <w:t xml:space="preserve">( </w:t>
      </w:r>
      <w:proofErr w:type="gramEnd"/>
      <w:r>
        <w:rPr>
          <w:szCs w:val="28"/>
        </w:rPr>
        <w:t xml:space="preserve">для четырёхлетней начальной школы) авт. А.А. Вахрушев, Д.Д. Данилов, </w:t>
      </w:r>
      <w:proofErr w:type="spellStart"/>
      <w:r>
        <w:rPr>
          <w:szCs w:val="28"/>
        </w:rPr>
        <w:t>А.С.Раутиан</w:t>
      </w:r>
      <w:proofErr w:type="spellEnd"/>
      <w:r>
        <w:rPr>
          <w:szCs w:val="28"/>
        </w:rPr>
        <w:t xml:space="preserve">, </w:t>
      </w:r>
      <w:proofErr w:type="spellStart"/>
      <w:r>
        <w:rPr>
          <w:szCs w:val="28"/>
        </w:rPr>
        <w:t>С.В.Тырин</w:t>
      </w:r>
      <w:proofErr w:type="spellEnd"/>
      <w:r>
        <w:rPr>
          <w:szCs w:val="28"/>
        </w:rPr>
        <w:t xml:space="preserve">. 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2.Программы отдельных предметов (курсов) для начальной школы / Под </w:t>
      </w:r>
      <w:proofErr w:type="spellStart"/>
      <w:r>
        <w:rPr>
          <w:szCs w:val="28"/>
        </w:rPr>
        <w:t>науч</w:t>
      </w:r>
      <w:proofErr w:type="gramStart"/>
      <w:r>
        <w:rPr>
          <w:szCs w:val="28"/>
        </w:rPr>
        <w:t>.р</w:t>
      </w:r>
      <w:proofErr w:type="gramEnd"/>
      <w:r>
        <w:rPr>
          <w:szCs w:val="28"/>
        </w:rPr>
        <w:t>ед</w:t>
      </w:r>
      <w:proofErr w:type="spellEnd"/>
      <w:r>
        <w:rPr>
          <w:szCs w:val="28"/>
        </w:rPr>
        <w:t xml:space="preserve">. </w:t>
      </w:r>
      <w:proofErr w:type="spellStart"/>
      <w:r>
        <w:rPr>
          <w:szCs w:val="28"/>
        </w:rPr>
        <w:t>Д.И.Фильдштейна</w:t>
      </w:r>
      <w:proofErr w:type="spellEnd"/>
      <w:r>
        <w:rPr>
          <w:szCs w:val="28"/>
        </w:rPr>
        <w:t>. – М.: Баласс,2011</w:t>
      </w:r>
    </w:p>
    <w:p w:rsidR="00AF2583" w:rsidRDefault="00AF2583" w:rsidP="00AF2583">
      <w:pPr>
        <w:jc w:val="center"/>
        <w:rPr>
          <w:szCs w:val="28"/>
        </w:rPr>
      </w:pPr>
    </w:p>
    <w:p w:rsidR="00AF2583" w:rsidRDefault="00AF2583" w:rsidP="00AF2583">
      <w:pPr>
        <w:rPr>
          <w:b/>
          <w:szCs w:val="28"/>
        </w:rPr>
      </w:pPr>
      <w:r>
        <w:rPr>
          <w:b/>
          <w:szCs w:val="28"/>
        </w:rPr>
        <w:t>Класс</w:t>
      </w:r>
      <w:r>
        <w:rPr>
          <w:szCs w:val="28"/>
        </w:rPr>
        <w:t xml:space="preserve">  4</w:t>
      </w:r>
    </w:p>
    <w:p w:rsidR="00AF2583" w:rsidRDefault="00AF2583" w:rsidP="00AF2583">
      <w:pPr>
        <w:rPr>
          <w:b/>
          <w:szCs w:val="28"/>
        </w:rPr>
      </w:pPr>
    </w:p>
    <w:p w:rsidR="00AF2583" w:rsidRDefault="00AF2583" w:rsidP="00AF2583">
      <w:pPr>
        <w:rPr>
          <w:b/>
          <w:szCs w:val="28"/>
        </w:rPr>
      </w:pPr>
      <w:r>
        <w:rPr>
          <w:b/>
          <w:szCs w:val="28"/>
        </w:rPr>
        <w:t>Кол-во часов:  2 часа в неделю (68 ч в год)</w:t>
      </w:r>
    </w:p>
    <w:p w:rsidR="00AF2583" w:rsidRDefault="00AF2583" w:rsidP="00AF2583">
      <w:pPr>
        <w:framePr w:hSpace="180" w:wrap="around" w:vAnchor="page" w:hAnchor="margin" w:y="1032"/>
        <w:rPr>
          <w:szCs w:val="28"/>
        </w:rPr>
      </w:pPr>
    </w:p>
    <w:p w:rsidR="00AF2583" w:rsidRDefault="00AF2583" w:rsidP="00AF2583">
      <w:pPr>
        <w:jc w:val="center"/>
        <w:rPr>
          <w:szCs w:val="28"/>
        </w:rPr>
      </w:pPr>
    </w:p>
    <w:p w:rsidR="00AF2583" w:rsidRDefault="00AF2583" w:rsidP="00AF2583">
      <w:pPr>
        <w:jc w:val="center"/>
        <w:rPr>
          <w:i/>
          <w:szCs w:val="28"/>
        </w:rPr>
      </w:pPr>
      <w:r>
        <w:rPr>
          <w:szCs w:val="28"/>
        </w:rPr>
        <w:t xml:space="preserve">Составитель данной программы:  </w:t>
      </w:r>
      <w:proofErr w:type="spellStart"/>
      <w:r>
        <w:rPr>
          <w:i/>
          <w:szCs w:val="28"/>
        </w:rPr>
        <w:t>Пенина</w:t>
      </w:r>
      <w:proofErr w:type="spellEnd"/>
      <w:r>
        <w:rPr>
          <w:i/>
          <w:szCs w:val="28"/>
        </w:rPr>
        <w:t xml:space="preserve"> Н.А. учитель начальных классов</w:t>
      </w:r>
    </w:p>
    <w:p w:rsidR="00AF2583" w:rsidRDefault="00AF2583" w:rsidP="00AF2583">
      <w:pPr>
        <w:jc w:val="center"/>
        <w:rPr>
          <w:i/>
          <w:szCs w:val="28"/>
        </w:rPr>
      </w:pPr>
    </w:p>
    <w:p w:rsidR="00AF2583" w:rsidRDefault="00AF2583" w:rsidP="00AF2583">
      <w:pPr>
        <w:jc w:val="center"/>
        <w:rPr>
          <w:szCs w:val="28"/>
        </w:rPr>
      </w:pPr>
      <w:r>
        <w:rPr>
          <w:szCs w:val="28"/>
        </w:rPr>
        <w:t>2014г.</w:t>
      </w:r>
    </w:p>
    <w:p w:rsidR="00AF2583" w:rsidRDefault="00AF2583" w:rsidP="00AF2583">
      <w:pPr>
        <w:jc w:val="center"/>
        <w:rPr>
          <w:szCs w:val="28"/>
        </w:rPr>
        <w:sectPr w:rsidR="00AF2583">
          <w:type w:val="continuous"/>
          <w:pgSz w:w="11906" w:h="16838"/>
          <w:pgMar w:top="1134" w:right="566" w:bottom="1134" w:left="851" w:header="708" w:footer="708" w:gutter="0"/>
          <w:cols w:space="720"/>
        </w:sectPr>
      </w:pPr>
    </w:p>
    <w:p w:rsidR="00030B80" w:rsidRDefault="00030B80" w:rsidP="00AF2583">
      <w:pPr>
        <w:pStyle w:val="33"/>
        <w:numPr>
          <w:ilvl w:val="0"/>
          <w:numId w:val="1"/>
        </w:numPr>
        <w:tabs>
          <w:tab w:val="clear" w:pos="1429"/>
          <w:tab w:val="num" w:pos="0"/>
        </w:tabs>
        <w:ind w:hanging="1429"/>
        <w:rPr>
          <w:sz w:val="24"/>
          <w:szCs w:val="24"/>
        </w:rPr>
      </w:pPr>
      <w:r>
        <w:rPr>
          <w:sz w:val="24"/>
          <w:szCs w:val="24"/>
        </w:rPr>
        <w:lastRenderedPageBreak/>
        <w:t>Пояснительная записка</w:t>
      </w:r>
    </w:p>
    <w:p w:rsidR="00030B80" w:rsidRDefault="00030B80" w:rsidP="00030B80">
      <w:pPr>
        <w:pStyle w:val="a5"/>
        <w:ind w:firstLine="708"/>
        <w:jc w:val="both"/>
        <w:rPr>
          <w:color w:val="000000"/>
        </w:rPr>
      </w:pPr>
      <w:r>
        <w:t xml:space="preserve">Программа составлена на основе Примерной программы Федерального государственного образовательного стандарта начального общего образования, авторской программы курса  «Окружающий мир» </w:t>
      </w:r>
      <w:r>
        <w:rPr>
          <w:iCs/>
          <w:color w:val="000000"/>
        </w:rPr>
        <w:t>А.А. Вахрушев, Д.Д. Данилов,</w:t>
      </w:r>
      <w:r>
        <w:rPr>
          <w:iCs/>
          <w:color w:val="000000"/>
        </w:rPr>
        <w:br/>
        <w:t xml:space="preserve">А.С. </w:t>
      </w:r>
      <w:proofErr w:type="spellStart"/>
      <w:r>
        <w:rPr>
          <w:iCs/>
          <w:color w:val="000000"/>
        </w:rPr>
        <w:t>Раутиан</w:t>
      </w:r>
      <w:proofErr w:type="spellEnd"/>
      <w:r>
        <w:rPr>
          <w:iCs/>
          <w:color w:val="000000"/>
        </w:rPr>
        <w:t xml:space="preserve">, С.В. </w:t>
      </w:r>
      <w:proofErr w:type="spellStart"/>
      <w:r>
        <w:rPr>
          <w:iCs/>
          <w:color w:val="000000"/>
        </w:rPr>
        <w:t>Тырин</w:t>
      </w:r>
      <w:proofErr w:type="spellEnd"/>
      <w:r>
        <w:rPr>
          <w:iCs/>
          <w:color w:val="000000"/>
        </w:rPr>
        <w:t xml:space="preserve"> (Образовательная система « Школа 2100».)</w:t>
      </w:r>
    </w:p>
    <w:p w:rsidR="00030B80" w:rsidRDefault="00030B80" w:rsidP="00030B80">
      <w:pPr>
        <w:spacing w:line="240" w:lineRule="auto"/>
        <w:ind w:firstLine="360"/>
        <w:jc w:val="both"/>
        <w:rPr>
          <w:sz w:val="24"/>
          <w:szCs w:val="24"/>
        </w:rPr>
      </w:pPr>
      <w:proofErr w:type="gramStart"/>
      <w:r>
        <w:rPr>
          <w:sz w:val="24"/>
          <w:szCs w:val="24"/>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030B80" w:rsidRDefault="00030B80" w:rsidP="00030B80">
      <w:pPr>
        <w:spacing w:line="240" w:lineRule="auto"/>
        <w:ind w:firstLine="360"/>
        <w:jc w:val="both"/>
        <w:rPr>
          <w:color w:val="000000"/>
          <w:sz w:val="24"/>
          <w:szCs w:val="24"/>
        </w:rPr>
      </w:pPr>
      <w:r>
        <w:rPr>
          <w:color w:val="000000"/>
          <w:sz w:val="24"/>
          <w:szCs w:val="24"/>
        </w:rPr>
        <w:t xml:space="preserve">Предмет «Окружающий мир» - это основы естественных и социальных наук. </w:t>
      </w:r>
    </w:p>
    <w:p w:rsidR="00030B80" w:rsidRDefault="00030B80" w:rsidP="00030B80">
      <w:pPr>
        <w:spacing w:line="240" w:lineRule="auto"/>
        <w:ind w:firstLine="360"/>
        <w:jc w:val="both"/>
        <w:rPr>
          <w:color w:val="000000"/>
          <w:sz w:val="24"/>
          <w:szCs w:val="24"/>
        </w:rPr>
      </w:pPr>
      <w:r>
        <w:rPr>
          <w:b/>
          <w:sz w:val="24"/>
          <w:szCs w:val="24"/>
        </w:rPr>
        <w:t>Цель курса окружающего мира в начальной школе – осмысление личного опыта и приучение детей к рациональному постижению мира</w:t>
      </w:r>
      <w:r>
        <w:rPr>
          <w:sz w:val="24"/>
          <w:szCs w:val="24"/>
        </w:rPr>
        <w:t xml:space="preserve">. </w:t>
      </w:r>
    </w:p>
    <w:p w:rsidR="00030B80" w:rsidRDefault="00030B80" w:rsidP="00030B80">
      <w:pPr>
        <w:spacing w:line="240" w:lineRule="auto"/>
        <w:ind w:firstLine="360"/>
        <w:jc w:val="both"/>
        <w:rPr>
          <w:sz w:val="24"/>
          <w:szCs w:val="24"/>
        </w:rPr>
      </w:pPr>
      <w:r>
        <w:rPr>
          <w:sz w:val="24"/>
          <w:szCs w:val="24"/>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Pr>
          <w:i/>
          <w:sz w:val="24"/>
          <w:szCs w:val="24"/>
        </w:rPr>
        <w:t>целостная система знаний</w:t>
      </w:r>
      <w:r>
        <w:rPr>
          <w:sz w:val="24"/>
          <w:szCs w:val="24"/>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030B80" w:rsidRDefault="00030B80" w:rsidP="00030B80">
      <w:pPr>
        <w:spacing w:line="240" w:lineRule="auto"/>
        <w:ind w:firstLine="360"/>
        <w:jc w:val="both"/>
        <w:rPr>
          <w:sz w:val="24"/>
          <w:szCs w:val="24"/>
        </w:rPr>
      </w:pPr>
      <w:proofErr w:type="gramStart"/>
      <w:r>
        <w:rPr>
          <w:sz w:val="24"/>
          <w:szCs w:val="24"/>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Pr>
          <w:sz w:val="24"/>
          <w:szCs w:val="24"/>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030B80" w:rsidRDefault="00030B80" w:rsidP="00030B80">
      <w:pPr>
        <w:spacing w:line="240" w:lineRule="auto"/>
        <w:ind w:firstLine="360"/>
        <w:jc w:val="both"/>
        <w:rPr>
          <w:sz w:val="24"/>
          <w:szCs w:val="24"/>
        </w:rPr>
      </w:pPr>
      <w:r>
        <w:rPr>
          <w:sz w:val="24"/>
          <w:szCs w:val="24"/>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030B80" w:rsidRDefault="00030B80" w:rsidP="00030B80">
      <w:pPr>
        <w:pStyle w:val="33"/>
        <w:ind w:firstLine="709"/>
        <w:rPr>
          <w:sz w:val="24"/>
          <w:szCs w:val="24"/>
        </w:rPr>
      </w:pPr>
      <w:r>
        <w:rPr>
          <w:sz w:val="24"/>
          <w:szCs w:val="24"/>
          <w:lang w:val="en-US"/>
        </w:rPr>
        <w:t>II</w:t>
      </w:r>
      <w:r>
        <w:rPr>
          <w:sz w:val="24"/>
          <w:szCs w:val="24"/>
        </w:rPr>
        <w:t>. Общая характеристика учебного предмета</w:t>
      </w:r>
    </w:p>
    <w:p w:rsidR="00030B80" w:rsidRDefault="00030B80" w:rsidP="00030B80">
      <w:pPr>
        <w:pStyle w:val="a5"/>
        <w:spacing w:before="0" w:beforeAutospacing="0" w:after="0" w:afterAutospacing="0"/>
        <w:ind w:firstLine="357"/>
        <w:jc w:val="both"/>
        <w:rPr>
          <w:color w:val="000000"/>
        </w:rPr>
      </w:pPr>
      <w:r>
        <w:rPr>
          <w:b/>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Pr>
          <w:color w:val="000000"/>
        </w:rPr>
        <w:t xml:space="preserve"> Современные школьники отличаются от сверстников пятнадцати</w:t>
      </w:r>
      <w:r>
        <w:rPr>
          <w:color w:val="0000FF"/>
          <w:spacing w:val="4"/>
        </w:rPr>
        <w:sym w:font="Symbol" w:char="F02D"/>
      </w:r>
      <w:r>
        <w:rPr>
          <w:color w:val="000000"/>
        </w:rPr>
        <w:t xml:space="preserve">двадцатилетней давности любознательностью и большей информированностью. К сожалению, эти знания детей, как правило, </w:t>
      </w:r>
      <w:proofErr w:type="gramStart"/>
      <w:r>
        <w:rPr>
          <w:color w:val="000000"/>
        </w:rPr>
        <w:t>оказываются</w:t>
      </w:r>
      <w:proofErr w:type="gramEnd"/>
      <w:r>
        <w:rPr>
          <w:color w:val="000000"/>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030B80" w:rsidRDefault="00030B80" w:rsidP="00030B80">
      <w:pPr>
        <w:pStyle w:val="a5"/>
        <w:spacing w:before="0" w:beforeAutospacing="0" w:after="0" w:afterAutospacing="0"/>
        <w:ind w:firstLine="357"/>
        <w:jc w:val="both"/>
        <w:rPr>
          <w:i/>
          <w:iCs/>
          <w:color w:val="000000"/>
        </w:rPr>
      </w:pPr>
      <w:r>
        <w:rPr>
          <w:color w:val="000000"/>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Pr>
          <w:i/>
          <w:iCs/>
          <w:color w:val="000000"/>
        </w:rPr>
        <w:t>с одной стороны, ответить на все вопросы ребят и удовлетворить любопытство учащихся, а с другой – обеспечить усвоение необходимых знаний.</w:t>
      </w:r>
    </w:p>
    <w:p w:rsidR="00030B80" w:rsidRDefault="00030B80" w:rsidP="00030B80">
      <w:pPr>
        <w:pStyle w:val="a5"/>
        <w:spacing w:before="0" w:beforeAutospacing="0" w:after="0" w:afterAutospacing="0"/>
        <w:ind w:firstLine="357"/>
        <w:jc w:val="both"/>
        <w:rPr>
          <w:color w:val="000000"/>
        </w:rPr>
      </w:pPr>
      <w:r>
        <w:rPr>
          <w:i/>
          <w:iCs/>
          <w:color w:val="000000"/>
        </w:rPr>
        <w:t>Средством воспитания и образования школьника начальных классов является знакомство с целостной элементарной научной картиной мира.</w:t>
      </w:r>
      <w:r>
        <w:rPr>
          <w:color w:val="000000"/>
        </w:rPr>
        <w:t xml:space="preserve"> Смысл сообщения картины мира – при </w:t>
      </w:r>
      <w:r>
        <w:rPr>
          <w:color w:val="000000"/>
        </w:rPr>
        <w:lastRenderedPageBreak/>
        <w:t>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030B80" w:rsidRDefault="00030B80" w:rsidP="00030B80">
      <w:pPr>
        <w:pStyle w:val="a5"/>
        <w:spacing w:before="0" w:beforeAutospacing="0" w:after="0" w:afterAutospacing="0"/>
        <w:ind w:firstLine="357"/>
        <w:jc w:val="both"/>
        <w:rPr>
          <w:i/>
          <w:iCs/>
          <w:color w:val="000000"/>
        </w:rPr>
      </w:pPr>
      <w:r>
        <w:rPr>
          <w:color w:val="000000"/>
        </w:rPr>
        <w:t>В рамках Образовательной системы «Школа 2100» ш</w:t>
      </w:r>
      <w:r>
        <w:rPr>
          <w:i/>
          <w:iCs/>
          <w:color w:val="000000"/>
        </w:rPr>
        <w:t>кольников знакомят с широкими представлениями о мире, которые образуют систему, охватывающую весь окружающий мир.</w:t>
      </w:r>
      <w:r>
        <w:rPr>
          <w:color w:val="00000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Pr>
          <w:i/>
          <w:iCs/>
          <w:color w:val="000000"/>
        </w:rPr>
        <w:t xml:space="preserve">Изложение сравнительно полной картины мира позволит придать творческий исследовательский </w:t>
      </w:r>
      <w:proofErr w:type="gramStart"/>
      <w:r>
        <w:rPr>
          <w:i/>
          <w:iCs/>
          <w:color w:val="000000"/>
        </w:rPr>
        <w:t>характер</w:t>
      </w:r>
      <w:proofErr w:type="gramEnd"/>
      <w:r>
        <w:rPr>
          <w:i/>
          <w:iCs/>
          <w:color w:val="000000"/>
        </w:rPr>
        <w:t xml:space="preserve"> процессу изучения предмета, заставляя учащихся задавать новые и новые вопросы, уточняющие и помогающие осмыслить их опыт.</w:t>
      </w:r>
    </w:p>
    <w:p w:rsidR="00030B80" w:rsidRDefault="00030B80" w:rsidP="00030B80">
      <w:pPr>
        <w:pStyle w:val="a5"/>
        <w:spacing w:before="0" w:beforeAutospacing="0" w:after="0" w:afterAutospacing="0"/>
        <w:ind w:firstLine="357"/>
        <w:jc w:val="both"/>
        <w:rPr>
          <w:color w:val="000000"/>
        </w:rPr>
      </w:pPr>
      <w:r>
        <w:rPr>
          <w:i/>
          <w:iCs/>
          <w:color w:val="000000"/>
        </w:rPr>
        <w:t>Человек должен научиться понимать окружающий мир и понимать цену и смысл своим поступкам и поступкам окружающих людей.</w:t>
      </w:r>
      <w:r>
        <w:rPr>
          <w:color w:val="000000"/>
        </w:rPr>
        <w:t xml:space="preserve"> И пусть не всегда человек будет действовать в соответствии со своими знаниями, но дать ему возможность жить разумно и осмысленно. </w:t>
      </w:r>
      <w:r>
        <w:rPr>
          <w:i/>
          <w:iCs/>
          <w:color w:val="000000"/>
        </w:rPr>
        <w:t>Регулярно объясняя свой опыт, человек приучается понимать окружающий его мир.</w:t>
      </w:r>
      <w:r>
        <w:rPr>
          <w:color w:val="000000"/>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Pr>
          <w:i/>
          <w:iCs/>
          <w:color w:val="000000"/>
        </w:rPr>
        <w:t>объяснения и осмысления своего опыта.</w:t>
      </w:r>
      <w:r>
        <w:rPr>
          <w:color w:val="000000"/>
        </w:rPr>
        <w:t xml:space="preserve"> В этом случае он может научиться делать любое новое дело, самостоятельно его осваивая.</w:t>
      </w:r>
    </w:p>
    <w:p w:rsidR="00030B80" w:rsidRDefault="00030B80" w:rsidP="00030B80">
      <w:pPr>
        <w:pStyle w:val="a5"/>
        <w:spacing w:before="0" w:beforeAutospacing="0" w:after="0" w:afterAutospacing="0"/>
        <w:ind w:firstLine="357"/>
        <w:jc w:val="both"/>
        <w:rPr>
          <w:color w:val="000000"/>
        </w:rPr>
      </w:pPr>
      <w:r>
        <w:rPr>
          <w:color w:val="000000"/>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Pr>
          <w:i/>
          <w:color w:val="000000"/>
        </w:rPr>
        <w:t>эмоционального, оценочного отношения к этому миру</w:t>
      </w:r>
      <w:r>
        <w:rPr>
          <w:color w:val="000000"/>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Pr>
          <w:color w:val="000000"/>
        </w:rPr>
        <w:t>позиции</w:t>
      </w:r>
      <w:proofErr w:type="gramEnd"/>
      <w:r>
        <w:rPr>
          <w:color w:val="000000"/>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t>гражданского самосознания</w:t>
      </w:r>
      <w:r>
        <w:rPr>
          <w:color w:val="000000"/>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030B80" w:rsidRDefault="00030B80" w:rsidP="00030B80">
      <w:pPr>
        <w:pStyle w:val="a5"/>
        <w:spacing w:before="0" w:beforeAutospacing="0" w:after="0" w:afterAutospacing="0"/>
        <w:ind w:firstLine="357"/>
        <w:jc w:val="both"/>
        <w:rPr>
          <w:color w:val="000000"/>
        </w:rPr>
      </w:pPr>
      <w:proofErr w:type="spellStart"/>
      <w:r>
        <w:rPr>
          <w:b/>
          <w:bCs/>
          <w:color w:val="000000"/>
        </w:rPr>
        <w:t>Деятельностный</w:t>
      </w:r>
      <w:proofErr w:type="spellEnd"/>
      <w:r>
        <w:rPr>
          <w:b/>
          <w:bCs/>
          <w:color w:val="000000"/>
        </w:rPr>
        <w:t xml:space="preserve"> подход – основной способ получения знаний.</w:t>
      </w:r>
      <w:r>
        <w:rPr>
          <w:color w:val="00000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030B80" w:rsidRDefault="00030B80" w:rsidP="00030B80">
      <w:pPr>
        <w:pStyle w:val="a5"/>
        <w:spacing w:before="0" w:beforeAutospacing="0" w:after="0" w:afterAutospacing="0"/>
        <w:ind w:firstLine="357"/>
        <w:jc w:val="both"/>
        <w:rPr>
          <w:color w:val="000000"/>
        </w:rPr>
      </w:pPr>
      <w:r>
        <w:rPr>
          <w:color w:val="00000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Необходимо </w:t>
      </w:r>
      <w:r>
        <w:rPr>
          <w:i/>
          <w:iCs/>
          <w:color w:val="000000"/>
        </w:rPr>
        <w:t xml:space="preserve">познакомить ребят с картиной мира и </w:t>
      </w:r>
      <w:proofErr w:type="gramStart"/>
      <w:r>
        <w:rPr>
          <w:i/>
          <w:iCs/>
          <w:color w:val="000000"/>
        </w:rPr>
        <w:t>научить их ею пользоваться</w:t>
      </w:r>
      <w:proofErr w:type="gramEnd"/>
      <w:r>
        <w:rPr>
          <w:i/>
          <w:iCs/>
          <w:color w:val="000000"/>
        </w:rPr>
        <w:t xml:space="preserve"> для постижения мира и упорядочивания своего опыта.</w:t>
      </w:r>
      <w:r>
        <w:rPr>
          <w:color w:val="00000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Pr>
          <w:i/>
          <w:iCs/>
          <w:color w:val="000000"/>
        </w:rPr>
        <w:t xml:space="preserve">Решение проблемных творческих </w:t>
      </w:r>
      <w:r>
        <w:rPr>
          <w:i/>
          <w:iCs/>
        </w:rPr>
        <w:t>продуктивных</w:t>
      </w:r>
      <w:r>
        <w:rPr>
          <w:i/>
          <w:iCs/>
          <w:color w:val="000000"/>
        </w:rPr>
        <w:t xml:space="preserve"> задач – главный способ осмысления мира.</w:t>
      </w:r>
      <w:r>
        <w:rPr>
          <w:color w:val="000000"/>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w:t>
      </w:r>
      <w:r>
        <w:rPr>
          <w:color w:val="000000"/>
        </w:rPr>
        <w:lastRenderedPageBreak/>
        <w:t>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030B80" w:rsidRDefault="00030B80" w:rsidP="00030B80">
      <w:pPr>
        <w:pStyle w:val="a5"/>
        <w:spacing w:before="0" w:beforeAutospacing="0" w:after="0" w:afterAutospacing="0"/>
        <w:ind w:firstLine="357"/>
        <w:jc w:val="both"/>
        <w:rPr>
          <w:i/>
          <w:iCs/>
          <w:color w:val="000000"/>
        </w:rPr>
      </w:pPr>
      <w:r>
        <w:rPr>
          <w:color w:val="000000"/>
        </w:rPr>
        <w:t xml:space="preserve">Учебники «Школы 2100» построены по </w:t>
      </w:r>
      <w:r>
        <w:rPr>
          <w:i/>
          <w:iCs/>
          <w:color w:val="000000"/>
        </w:rPr>
        <w:t>принципу минимакса.</w:t>
      </w:r>
      <w:r>
        <w:rPr>
          <w:color w:val="00000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Pr>
          <w:i/>
          <w:iCs/>
          <w:color w:val="000000"/>
        </w:rPr>
        <w:t>учебники существенно различаются по объёму того материала, которые ученики могут и должны усвоить.</w:t>
      </w:r>
    </w:p>
    <w:p w:rsidR="00030B80" w:rsidRDefault="00030B80" w:rsidP="00030B80">
      <w:pPr>
        <w:pStyle w:val="a5"/>
        <w:spacing w:before="0" w:beforeAutospacing="0" w:after="0" w:afterAutospacing="0"/>
        <w:ind w:firstLine="357"/>
        <w:jc w:val="both"/>
        <w:rPr>
          <w:color w:val="000000"/>
        </w:rPr>
      </w:pPr>
      <w:r>
        <w:rPr>
          <w:color w:val="000000"/>
        </w:rPr>
        <w:t xml:space="preserve">В рамках историко-обществоведческого курса осуществить </w:t>
      </w:r>
      <w:proofErr w:type="spellStart"/>
      <w:r>
        <w:rPr>
          <w:color w:val="000000"/>
        </w:rPr>
        <w:t>деятельностный</w:t>
      </w:r>
      <w:proofErr w:type="spellEnd"/>
      <w:r>
        <w:rPr>
          <w:color w:val="000000"/>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Pr>
          <w:color w:val="000000"/>
        </w:rPr>
        <w:t>деятельностно</w:t>
      </w:r>
      <w:proofErr w:type="spellEnd"/>
      <w:r>
        <w:rPr>
          <w:color w:val="000000"/>
        </w:rPr>
        <w:t>-ориентированных принципов.</w:t>
      </w:r>
    </w:p>
    <w:p w:rsidR="00030B80" w:rsidRDefault="00030B80" w:rsidP="00030B80">
      <w:pPr>
        <w:pStyle w:val="a5"/>
        <w:spacing w:before="0" w:beforeAutospacing="0" w:after="0" w:afterAutospacing="0"/>
        <w:ind w:firstLine="357"/>
        <w:jc w:val="both"/>
        <w:rPr>
          <w:color w:val="000000"/>
        </w:rPr>
      </w:pPr>
      <w:r>
        <w:rPr>
          <w:color w:val="000000"/>
        </w:rPr>
        <w:t>Цель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030B80" w:rsidRDefault="00030B80" w:rsidP="00030B80">
      <w:pPr>
        <w:pStyle w:val="a5"/>
        <w:spacing w:before="0" w:beforeAutospacing="0" w:after="0" w:afterAutospacing="0"/>
        <w:ind w:firstLine="357"/>
        <w:jc w:val="both"/>
        <w:rPr>
          <w:color w:val="000000"/>
        </w:rPr>
      </w:pPr>
      <w:r>
        <w:rPr>
          <w:color w:val="000000"/>
        </w:rPr>
        <w:t xml:space="preserve">В целом у учеников должно развиваться </w:t>
      </w:r>
      <w:r>
        <w:rPr>
          <w:i/>
          <w:iCs/>
          <w:color w:val="000000"/>
        </w:rPr>
        <w:t>умение понимать и познавать окружающий мир</w:t>
      </w:r>
      <w:r>
        <w:rPr>
          <w:color w:val="000000"/>
        </w:rPr>
        <w:t>, т.е. осмысленно применять полученные знания для решения учебно-познавательных и жизненных задач.</w:t>
      </w:r>
    </w:p>
    <w:p w:rsidR="00030B80" w:rsidRDefault="00030B80" w:rsidP="00030B80">
      <w:pPr>
        <w:pStyle w:val="a5"/>
        <w:spacing w:before="0" w:beforeAutospacing="0" w:after="0" w:afterAutospacing="0"/>
        <w:ind w:firstLine="357"/>
        <w:jc w:val="both"/>
        <w:rPr>
          <w:color w:val="000000"/>
        </w:rPr>
      </w:pPr>
      <w:r>
        <w:rPr>
          <w:b/>
          <w:bCs/>
          <w:color w:val="000000"/>
        </w:rPr>
        <w:t>Алгоритм подготовки учителя к проведению урока.</w:t>
      </w:r>
      <w:r>
        <w:rPr>
          <w:color w:val="000000"/>
        </w:rPr>
        <w:t xml:space="preserve"> При проведении уроков по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030B80" w:rsidRDefault="00030B80" w:rsidP="00030B80">
      <w:pPr>
        <w:pStyle w:val="a5"/>
        <w:spacing w:before="0" w:beforeAutospacing="0" w:after="0" w:afterAutospacing="0"/>
        <w:ind w:firstLine="357"/>
        <w:jc w:val="both"/>
        <w:rPr>
          <w:color w:val="000000"/>
        </w:rPr>
      </w:pPr>
      <w:r>
        <w:rPr>
          <w:color w:val="000000"/>
        </w:rPr>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w:t>
      </w:r>
    </w:p>
    <w:p w:rsidR="00030B80" w:rsidRDefault="00030B80" w:rsidP="00030B80">
      <w:pPr>
        <w:pStyle w:val="a5"/>
        <w:spacing w:before="0" w:beforeAutospacing="0" w:after="0" w:afterAutospacing="0"/>
        <w:ind w:firstLine="357"/>
        <w:jc w:val="both"/>
        <w:rPr>
          <w:color w:val="000000"/>
        </w:rPr>
      </w:pPr>
      <w:r>
        <w:rPr>
          <w:b/>
          <w:i/>
        </w:rPr>
        <w:t>1-й шаг.</w:t>
      </w:r>
      <w:r>
        <w:rPr>
          <w:color w:val="000000"/>
        </w:rPr>
        <w:t xml:space="preserve"> На первом этапе подготовки к уроку следует выделить в содержании учебника обязательный программный </w:t>
      </w:r>
      <w:r>
        <w:rPr>
          <w:i/>
          <w:iCs/>
          <w:color w:val="000000"/>
        </w:rPr>
        <w:t>минимум</w:t>
      </w:r>
      <w:r>
        <w:rPr>
          <w:color w:val="000000"/>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 (</w:t>
      </w:r>
      <w:r>
        <w:t>перечень требований помещён также и в дневниках и в начале каждого раздела учебника). Это</w:t>
      </w:r>
      <w:r>
        <w:rPr>
          <w:color w:val="000000"/>
        </w:rPr>
        <w:t xml:space="preserve">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030B80" w:rsidRDefault="00030B80" w:rsidP="00030B80">
      <w:pPr>
        <w:pStyle w:val="a5"/>
        <w:spacing w:before="0" w:beforeAutospacing="0" w:after="0" w:afterAutospacing="0"/>
        <w:ind w:firstLine="357"/>
        <w:jc w:val="both"/>
        <w:rPr>
          <w:color w:val="000000"/>
        </w:rPr>
      </w:pPr>
      <w:r>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Pr>
          <w:i/>
        </w:rPr>
        <w:t>минимуму</w:t>
      </w:r>
      <w:r>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w:t>
      </w:r>
      <w:r>
        <w:rPr>
          <w:color w:val="000000"/>
        </w:rPr>
        <w:t xml:space="preserve"> ней относятся часто встречаемые в окружении ребёнка слова, </w:t>
      </w:r>
      <w:proofErr w:type="gramStart"/>
      <w:r>
        <w:rPr>
          <w:color w:val="000000"/>
        </w:rPr>
        <w:t>которые</w:t>
      </w:r>
      <w:proofErr w:type="gramEnd"/>
      <w:r>
        <w:rPr>
          <w:color w:val="000000"/>
        </w:rPr>
        <w:t xml:space="preserve"> тем не менее не обязательно им знать. Надо добиться их понимания на уроке всеми учениками, а вот на дальнейших уроках применять их на </w:t>
      </w:r>
      <w:r>
        <w:rPr>
          <w:color w:val="000000"/>
        </w:rPr>
        <w:lastRenderedPageBreak/>
        <w:t>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030B80" w:rsidRDefault="00030B80" w:rsidP="00030B80">
      <w:pPr>
        <w:pStyle w:val="a5"/>
        <w:spacing w:before="0" w:beforeAutospacing="0" w:after="0" w:afterAutospacing="0"/>
        <w:ind w:firstLine="357"/>
        <w:jc w:val="both"/>
        <w:rPr>
          <w:color w:val="000000"/>
        </w:rPr>
      </w:pPr>
      <w:r>
        <w:rPr>
          <w:color w:val="000000"/>
        </w:rPr>
        <w:t xml:space="preserve">Наконец, к третьей категории понятий и фактов – </w:t>
      </w:r>
      <w:r>
        <w:rPr>
          <w:i/>
          <w:iCs/>
          <w:color w:val="000000"/>
        </w:rPr>
        <w:t>максимуму</w:t>
      </w:r>
      <w:r>
        <w:rPr>
          <w:color w:val="000000"/>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Pr>
          <w:i/>
          <w:iCs/>
          <w:color w:val="000000"/>
        </w:rPr>
        <w:t>не обязательно знать</w:t>
      </w:r>
      <w:r>
        <w:rPr>
          <w:color w:val="000000"/>
        </w:rPr>
        <w:t xml:space="preserve">, но и </w:t>
      </w:r>
      <w:r>
        <w:rPr>
          <w:i/>
          <w:iCs/>
          <w:color w:val="000000"/>
        </w:rPr>
        <w:t>не обязательно включать в материал урока</w:t>
      </w:r>
      <w:r>
        <w:rPr>
          <w:color w:val="000000"/>
        </w:rPr>
        <w:t>.</w:t>
      </w:r>
    </w:p>
    <w:p w:rsidR="00030B80" w:rsidRDefault="00030B80" w:rsidP="00030B80">
      <w:pPr>
        <w:pStyle w:val="a5"/>
        <w:spacing w:before="0" w:beforeAutospacing="0" w:after="0" w:afterAutospacing="0"/>
        <w:ind w:firstLine="357"/>
        <w:jc w:val="both"/>
        <w:rPr>
          <w:color w:val="000000"/>
        </w:rPr>
      </w:pPr>
      <w:r>
        <w:rPr>
          <w:b/>
          <w:i/>
        </w:rPr>
        <w:t>2-й шаг.</w:t>
      </w:r>
      <w:r>
        <w:rPr>
          <w:b/>
          <w:i/>
          <w:color w:val="FF0000"/>
        </w:rPr>
        <w:t xml:space="preserve"> </w:t>
      </w:r>
      <w:r>
        <w:rPr>
          <w:color w:val="000000"/>
        </w:rPr>
        <w:t>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030B80" w:rsidRDefault="00030B80" w:rsidP="00030B80">
      <w:pPr>
        <w:pStyle w:val="a5"/>
        <w:spacing w:before="0" w:beforeAutospacing="0" w:after="0" w:afterAutospacing="0"/>
        <w:ind w:firstLine="357"/>
        <w:jc w:val="both"/>
        <w:rPr>
          <w:color w:val="000000"/>
        </w:rPr>
      </w:pPr>
      <w:r>
        <w:rPr>
          <w:b/>
          <w:i/>
        </w:rPr>
        <w:t>3-й шаг.</w:t>
      </w:r>
      <w:r>
        <w:rPr>
          <w:b/>
          <w:i/>
          <w:color w:val="FF0000"/>
        </w:rPr>
        <w:t xml:space="preserve"> </w:t>
      </w:r>
      <w:r>
        <w:rPr>
          <w:color w:val="000000"/>
        </w:rPr>
        <w:t>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чём они хотят узнать. Этот материал и является тем резервом, которым может пожертвовать учитель при нехватке времени.</w:t>
      </w:r>
    </w:p>
    <w:p w:rsidR="00030B80" w:rsidRDefault="00030B80" w:rsidP="00030B80">
      <w:pPr>
        <w:pStyle w:val="a5"/>
        <w:spacing w:before="0" w:beforeAutospacing="0" w:after="0" w:afterAutospacing="0"/>
        <w:ind w:firstLine="357"/>
        <w:jc w:val="both"/>
        <w:rPr>
          <w:color w:val="000000"/>
        </w:rPr>
      </w:pPr>
      <w:r>
        <w:rPr>
          <w:b/>
          <w:bCs/>
          <w:color w:val="000000"/>
        </w:rPr>
        <w:t>Контроль образовательных результатов.</w:t>
      </w:r>
      <w:r>
        <w:rPr>
          <w:color w:val="000000"/>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Требования к знаниям, предъявляемые на занятиях по окружающему миру.</w:t>
      </w:r>
    </w:p>
    <w:p w:rsidR="00030B80" w:rsidRDefault="00030B80" w:rsidP="00030B80">
      <w:pPr>
        <w:pStyle w:val="a5"/>
        <w:spacing w:before="0" w:beforeAutospacing="0" w:after="0" w:afterAutospacing="0"/>
        <w:ind w:firstLine="357"/>
        <w:jc w:val="both"/>
        <w:rPr>
          <w:color w:val="000000"/>
        </w:rPr>
      </w:pPr>
      <w:r>
        <w:rPr>
          <w:color w:val="000000"/>
        </w:rPr>
        <w:t>Во-первых,</w:t>
      </w:r>
      <w:proofErr w:type="gramStart"/>
      <w:r>
        <w:rPr>
          <w:color w:val="000000"/>
        </w:rPr>
        <w:t xml:space="preserve"> ,</w:t>
      </w:r>
      <w:proofErr w:type="gramEnd"/>
      <w:r>
        <w:rPr>
          <w:color w:val="000000"/>
        </w:rPr>
        <w:t xml:space="preserve"> важны только те знания учащихся, которыми они могут пользоваться на практике. </w:t>
      </w:r>
      <w:proofErr w:type="gramStart"/>
      <w:r>
        <w:rPr>
          <w:color w:val="000000"/>
        </w:rPr>
        <w:t>Поэтому</w:t>
      </w:r>
      <w:proofErr w:type="gramEnd"/>
      <w:r>
        <w:rPr>
          <w:color w:val="000000"/>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Pr>
          <w:i/>
          <w:iCs/>
          <w:color w:val="000000"/>
        </w:rPr>
        <w:t>Фактически нужны навыки использования знаний, а не сами знания</w:t>
      </w:r>
      <w:r>
        <w:rPr>
          <w:color w:val="000000"/>
        </w:rPr>
        <w:t>.</w:t>
      </w:r>
    </w:p>
    <w:p w:rsidR="00030B80" w:rsidRDefault="00030B80" w:rsidP="00030B80">
      <w:pPr>
        <w:pStyle w:val="a5"/>
        <w:spacing w:before="0" w:beforeAutospacing="0" w:after="0" w:afterAutospacing="0"/>
        <w:ind w:firstLine="357"/>
        <w:jc w:val="both"/>
        <w:rPr>
          <w:color w:val="000000"/>
        </w:rPr>
      </w:pPr>
      <w:r>
        <w:rPr>
          <w:color w:val="000000"/>
        </w:rPr>
        <w:t xml:space="preserve">Во-вторых, важны и нужны </w:t>
      </w:r>
      <w:r>
        <w:rPr>
          <w:i/>
          <w:iCs/>
          <w:color w:val="000000"/>
        </w:rPr>
        <w:t>прочные знания</w:t>
      </w:r>
      <w:r>
        <w:rPr>
          <w:color w:val="000000"/>
        </w:rPr>
        <w:t>, а не выученный к данному уроку материал. В связи с этим предлагается оценивать учащихся следующими двумя способами:</w:t>
      </w:r>
    </w:p>
    <w:p w:rsidR="00030B80" w:rsidRDefault="00030B80" w:rsidP="00030B80">
      <w:pPr>
        <w:pStyle w:val="a5"/>
        <w:spacing w:before="0" w:beforeAutospacing="0" w:after="0" w:afterAutospacing="0"/>
        <w:ind w:firstLine="357"/>
        <w:jc w:val="both"/>
        <w:rPr>
          <w:color w:val="000000"/>
        </w:rPr>
      </w:pPr>
      <w:r>
        <w:rPr>
          <w:color w:val="000000"/>
        </w:rPr>
        <w:t xml:space="preserve">1. </w:t>
      </w:r>
      <w:r>
        <w:rPr>
          <w:i/>
          <w:iCs/>
          <w:color w:val="000000"/>
        </w:rPr>
        <w:t xml:space="preserve">Оценка усвоения знаний и умений осуществляется через выполнение школьником </w:t>
      </w:r>
      <w:r>
        <w:rPr>
          <w:i/>
          <w:iCs/>
        </w:rPr>
        <w:t>продуктивных заданий в учебниках и рабочих тетрадях, в самостоятельных и итоговых работах (1</w:t>
      </w:r>
      <w:r>
        <w:rPr>
          <w:color w:val="0000FF"/>
          <w:spacing w:val="4"/>
        </w:rPr>
        <w:sym w:font="Symbol" w:char="F02D"/>
      </w:r>
      <w:r>
        <w:rPr>
          <w:i/>
          <w:iCs/>
        </w:rPr>
        <w:t xml:space="preserve">2 </w:t>
      </w:r>
      <w:proofErr w:type="spellStart"/>
      <w:r>
        <w:rPr>
          <w:i/>
          <w:iCs/>
        </w:rPr>
        <w:t>кл</w:t>
      </w:r>
      <w:proofErr w:type="spellEnd"/>
      <w:r>
        <w:rPr>
          <w:i/>
          <w:iCs/>
        </w:rPr>
        <w:t>.), в проверочных и контрольных работах (3</w:t>
      </w:r>
      <w:r>
        <w:rPr>
          <w:color w:val="0000FF"/>
          <w:spacing w:val="4"/>
        </w:rPr>
        <w:sym w:font="Symbol" w:char="F02D"/>
      </w:r>
      <w:r>
        <w:rPr>
          <w:i/>
          <w:iCs/>
        </w:rPr>
        <w:t xml:space="preserve">4 </w:t>
      </w:r>
      <w:proofErr w:type="spellStart"/>
      <w:r>
        <w:rPr>
          <w:i/>
          <w:iCs/>
        </w:rPr>
        <w:t>кл</w:t>
      </w:r>
      <w:proofErr w:type="spellEnd"/>
      <w:r>
        <w:rPr>
          <w:i/>
          <w:iCs/>
        </w:rPr>
        <w:t>.)</w:t>
      </w:r>
      <w:r>
        <w:t>. Продуктивные</w:t>
      </w:r>
      <w:r>
        <w:rPr>
          <w:color w:val="FF0000"/>
        </w:rPr>
        <w:t xml:space="preserve"> </w:t>
      </w:r>
      <w:r>
        <w:rPr>
          <w:color w:val="000000"/>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Pr>
          <w:color w:val="000000"/>
        </w:rPr>
        <w:t>творчески</w:t>
      </w:r>
      <w:proofErr w:type="gramEnd"/>
      <w:r>
        <w:rPr>
          <w:color w:val="000000"/>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030B80" w:rsidRDefault="00030B80" w:rsidP="00030B80">
      <w:pPr>
        <w:pStyle w:val="a5"/>
        <w:spacing w:before="0" w:beforeAutospacing="0" w:after="0" w:afterAutospacing="0"/>
        <w:ind w:firstLine="357"/>
        <w:jc w:val="both"/>
        <w:rPr>
          <w:color w:val="000000"/>
        </w:rPr>
      </w:pPr>
      <w:r>
        <w:rPr>
          <w:color w:val="000000"/>
        </w:rPr>
        <w:t xml:space="preserve">2. </w:t>
      </w:r>
      <w:r>
        <w:rPr>
          <w:i/>
          <w:iCs/>
          <w:color w:val="000000"/>
        </w:rPr>
        <w:t>Оценка усвоения знаний и умений осуществляется через постоянное повторение важнейших понятий, законов и правил.</w:t>
      </w:r>
      <w:r>
        <w:rPr>
          <w:color w:val="000000"/>
        </w:rPr>
        <w:t xml:space="preserve"> На этапе актуализации знаний перед началом изучения нового материала предлагается учителю проводить </w:t>
      </w:r>
      <w:proofErr w:type="spellStart"/>
      <w:r>
        <w:rPr>
          <w:i/>
          <w:iCs/>
          <w:color w:val="000000"/>
        </w:rPr>
        <w:t>блицопрос</w:t>
      </w:r>
      <w:proofErr w:type="spellEnd"/>
      <w:r>
        <w:rPr>
          <w:color w:val="000000"/>
        </w:rPr>
        <w:t xml:space="preserve"> важнейших понятий курса и их взаимосвязей, которые необходимо вспомнить для правильного понимания новой темы. Особенно </w:t>
      </w:r>
      <w:r>
        <w:rPr>
          <w:color w:val="000000"/>
        </w:rPr>
        <w:lastRenderedPageBreak/>
        <w:t>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030B80" w:rsidRDefault="00030B80" w:rsidP="00030B80">
      <w:pPr>
        <w:pStyle w:val="a5"/>
        <w:spacing w:before="0" w:beforeAutospacing="0" w:after="0" w:afterAutospacing="0"/>
        <w:ind w:firstLine="357"/>
        <w:jc w:val="both"/>
        <w:rPr>
          <w:color w:val="000000"/>
        </w:rPr>
      </w:pPr>
      <w:r>
        <w:rPr>
          <w:color w:val="000000"/>
        </w:rPr>
        <w:t xml:space="preserve">Важную роль в проведении контроля имеют тетради для самостоятельных </w:t>
      </w:r>
      <w:r>
        <w:rPr>
          <w:i/>
          <w:iCs/>
        </w:rPr>
        <w:t>и итоговых работ (1</w:t>
      </w:r>
      <w:r>
        <w:rPr>
          <w:color w:val="0000FF"/>
          <w:spacing w:val="4"/>
        </w:rPr>
        <w:sym w:font="Symbol" w:char="F02D"/>
      </w:r>
      <w:r>
        <w:rPr>
          <w:i/>
          <w:iCs/>
        </w:rPr>
        <w:t xml:space="preserve">2 </w:t>
      </w:r>
      <w:proofErr w:type="spellStart"/>
      <w:r>
        <w:rPr>
          <w:i/>
          <w:iCs/>
        </w:rPr>
        <w:t>кл</w:t>
      </w:r>
      <w:proofErr w:type="spellEnd"/>
      <w:r>
        <w:rPr>
          <w:i/>
          <w:iCs/>
        </w:rPr>
        <w:t>.) и тетради для проверочных и контрольных работ (3</w:t>
      </w:r>
      <w:r>
        <w:rPr>
          <w:color w:val="0000FF"/>
          <w:spacing w:val="4"/>
        </w:rPr>
        <w:sym w:font="Symbol" w:char="F02D"/>
      </w:r>
      <w:r>
        <w:rPr>
          <w:i/>
          <w:iCs/>
        </w:rPr>
        <w:t xml:space="preserve">4 </w:t>
      </w:r>
      <w:proofErr w:type="spellStart"/>
      <w:r>
        <w:rPr>
          <w:i/>
          <w:iCs/>
        </w:rPr>
        <w:t>кл</w:t>
      </w:r>
      <w:proofErr w:type="spellEnd"/>
      <w:r>
        <w:rPr>
          <w:i/>
          <w:iCs/>
        </w:rPr>
        <w:t>.)</w:t>
      </w:r>
      <w:r>
        <w:t>.</w:t>
      </w:r>
      <w:r>
        <w:rPr>
          <w:color w:val="000000"/>
        </w:rPr>
        <w:t xml:space="preserve"> Уровень заданий в учебниках и рабочих тетрадях </w:t>
      </w:r>
      <w:r>
        <w:t>отличается своей сложностью от уровня в самостоятельных (проверочных) и итоговых (контрольных) работах.</w:t>
      </w:r>
      <w:r>
        <w:rPr>
          <w:color w:val="000000"/>
        </w:rPr>
        <w:t xml:space="preserve"> </w:t>
      </w:r>
    </w:p>
    <w:p w:rsidR="00030B80" w:rsidRDefault="00030B80" w:rsidP="00030B80">
      <w:pPr>
        <w:pStyle w:val="a5"/>
        <w:spacing w:before="0" w:beforeAutospacing="0" w:after="0" w:afterAutospacing="0"/>
        <w:ind w:firstLine="357"/>
        <w:jc w:val="both"/>
        <w:rPr>
          <w:color w:val="000000"/>
        </w:rPr>
      </w:pPr>
      <w:r>
        <w:t>Каждая</w:t>
      </w:r>
      <w:r>
        <w:rPr>
          <w:color w:val="000000"/>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 </w:t>
      </w:r>
    </w:p>
    <w:p w:rsidR="00030B80" w:rsidRDefault="00030B80" w:rsidP="00030B80">
      <w:pPr>
        <w:pStyle w:val="a5"/>
        <w:spacing w:before="0" w:beforeAutospacing="0" w:after="0" w:afterAutospacing="0"/>
        <w:ind w:firstLine="357"/>
        <w:jc w:val="both"/>
      </w:pPr>
      <w:r>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t>кл</w:t>
      </w:r>
      <w:proofErr w:type="spellEnd"/>
      <w:r>
        <w:t xml:space="preserve">.),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030B80" w:rsidRDefault="00030B80" w:rsidP="00030B80">
      <w:pPr>
        <w:pStyle w:val="a5"/>
        <w:spacing w:before="0" w:beforeAutospacing="0" w:after="0" w:afterAutospacing="0"/>
        <w:ind w:firstLine="357"/>
        <w:jc w:val="both"/>
      </w:pPr>
      <w:r>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030B80" w:rsidRDefault="00030B80" w:rsidP="00030B80">
      <w:pPr>
        <w:pStyle w:val="a5"/>
        <w:spacing w:before="0" w:beforeAutospacing="0" w:after="0" w:afterAutospacing="0"/>
        <w:ind w:firstLine="357"/>
        <w:jc w:val="both"/>
      </w:pPr>
      <w: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030B80" w:rsidRDefault="00030B80" w:rsidP="00030B80">
      <w:pPr>
        <w:pStyle w:val="33"/>
        <w:ind w:firstLine="709"/>
        <w:rPr>
          <w:sz w:val="24"/>
          <w:szCs w:val="24"/>
        </w:rPr>
      </w:pPr>
      <w:r>
        <w:rPr>
          <w:sz w:val="24"/>
          <w:szCs w:val="24"/>
          <w:lang w:val="en-US"/>
        </w:rPr>
        <w:t>III</w:t>
      </w:r>
      <w:r>
        <w:rPr>
          <w:sz w:val="24"/>
          <w:szCs w:val="24"/>
        </w:rPr>
        <w:t>. Описание места учебного предмета в учебном плане</w:t>
      </w:r>
    </w:p>
    <w:p w:rsidR="00030B80" w:rsidRDefault="00030B80" w:rsidP="00030B80">
      <w:pPr>
        <w:spacing w:line="240" w:lineRule="auto"/>
        <w:ind w:firstLine="284"/>
        <w:rPr>
          <w:color w:val="000000"/>
          <w:sz w:val="24"/>
          <w:szCs w:val="24"/>
        </w:rPr>
      </w:pPr>
      <w:r>
        <w:rPr>
          <w:color w:val="000000"/>
          <w:sz w:val="24"/>
          <w:szCs w:val="24"/>
        </w:rPr>
        <w:t>В соответствии с федеральным базисным учебным планом курс «Окружающий мир» изучается в 4 класс по два часа в неделю. Общий объём учебного времени составляет 68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030B80" w:rsidRDefault="00030B80" w:rsidP="00030B80">
      <w:pPr>
        <w:pStyle w:val="33"/>
        <w:ind w:firstLine="709"/>
        <w:rPr>
          <w:sz w:val="24"/>
          <w:szCs w:val="24"/>
        </w:rPr>
      </w:pPr>
      <w:r>
        <w:rPr>
          <w:sz w:val="24"/>
          <w:szCs w:val="24"/>
          <w:lang w:val="en-US"/>
        </w:rPr>
        <w:t>IV</w:t>
      </w:r>
      <w:r>
        <w:rPr>
          <w:sz w:val="24"/>
          <w:szCs w:val="24"/>
        </w:rPr>
        <w:t>. Описание ценностных ориентиров содержания учебного предмета</w:t>
      </w:r>
    </w:p>
    <w:p w:rsidR="00030B80" w:rsidRDefault="00030B80" w:rsidP="00030B80">
      <w:pPr>
        <w:pStyle w:val="a5"/>
        <w:spacing w:before="0" w:beforeAutospacing="0" w:after="0" w:afterAutospacing="0"/>
        <w:ind w:firstLine="357"/>
        <w:jc w:val="both"/>
        <w:rPr>
          <w:color w:val="000000"/>
        </w:rPr>
      </w:pPr>
      <w:r>
        <w:rPr>
          <w:b/>
        </w:rPr>
        <w:t>Ценность жизни</w:t>
      </w:r>
      <w: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30B80" w:rsidRDefault="00030B80" w:rsidP="00030B80">
      <w:pPr>
        <w:pStyle w:val="a5"/>
        <w:spacing w:before="0" w:beforeAutospacing="0" w:after="0" w:afterAutospacing="0"/>
        <w:ind w:firstLine="357"/>
        <w:jc w:val="both"/>
      </w:pPr>
      <w:r>
        <w:rPr>
          <w:b/>
        </w:rPr>
        <w:t>Ценность природы</w:t>
      </w:r>
      <w:r>
        <w:t xml:space="preserve"> основывается на общечеловеческой ценности жизни, на осознании себя частью природного мира </w:t>
      </w:r>
      <w:r>
        <w:rPr>
          <w:color w:val="0000FF"/>
          <w:spacing w:val="4"/>
        </w:rPr>
        <w:sym w:font="Symbol" w:char="F02D"/>
      </w:r>
      <w:r>
        <w:t xml:space="preserve"> частью живой и неживой природы. Любовь к природе </w:t>
      </w:r>
      <w:proofErr w:type="gramStart"/>
      <w:r>
        <w:t>означает</w:t>
      </w:r>
      <w:proofErr w:type="gramEnd"/>
      <w: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30B80" w:rsidRDefault="00030B80" w:rsidP="00030B80">
      <w:pPr>
        <w:pStyle w:val="a5"/>
        <w:spacing w:before="0" w:beforeAutospacing="0" w:after="0" w:afterAutospacing="0"/>
        <w:ind w:firstLine="357"/>
        <w:jc w:val="both"/>
      </w:pPr>
      <w:r>
        <w:rPr>
          <w:b/>
        </w:rPr>
        <w:t>Ценность человека</w:t>
      </w:r>
      <w: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30B80" w:rsidRDefault="00030B80" w:rsidP="00030B80">
      <w:pPr>
        <w:pStyle w:val="a5"/>
        <w:spacing w:before="0" w:beforeAutospacing="0" w:after="0" w:afterAutospacing="0"/>
        <w:ind w:firstLine="357"/>
        <w:jc w:val="both"/>
      </w:pPr>
      <w:r>
        <w:rPr>
          <w:b/>
        </w:rPr>
        <w:t>Ценность добра</w:t>
      </w:r>
      <w: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30B80" w:rsidRDefault="00030B80" w:rsidP="00030B80">
      <w:pPr>
        <w:pStyle w:val="a5"/>
        <w:spacing w:before="0" w:beforeAutospacing="0" w:after="0" w:afterAutospacing="0"/>
        <w:ind w:firstLine="357"/>
        <w:jc w:val="both"/>
      </w:pPr>
      <w:r>
        <w:rPr>
          <w:b/>
        </w:rPr>
        <w:t>Ценность истины</w:t>
      </w:r>
      <w:r>
        <w:t xml:space="preserve"> – это ценность научного познания как части культуры человечества, разума, понимания сущности бытия, мироздания. </w:t>
      </w:r>
    </w:p>
    <w:p w:rsidR="00030B80" w:rsidRDefault="00030B80" w:rsidP="00030B80">
      <w:pPr>
        <w:pStyle w:val="a5"/>
        <w:spacing w:before="0" w:beforeAutospacing="0" w:after="0" w:afterAutospacing="0"/>
        <w:ind w:firstLine="357"/>
        <w:jc w:val="both"/>
      </w:pPr>
      <w:r>
        <w:rPr>
          <w:b/>
        </w:rPr>
        <w:t xml:space="preserve">Ценность семьи </w:t>
      </w:r>
      <w:r>
        <w:t>как</w:t>
      </w:r>
      <w:r>
        <w:rPr>
          <w:b/>
        </w:rPr>
        <w:t xml:space="preserve"> </w:t>
      </w:r>
      <w: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30B80" w:rsidRDefault="00030B80" w:rsidP="00030B80">
      <w:pPr>
        <w:pStyle w:val="a5"/>
        <w:spacing w:before="0" w:beforeAutospacing="0" w:after="0" w:afterAutospacing="0"/>
        <w:ind w:firstLine="357"/>
        <w:jc w:val="both"/>
      </w:pPr>
      <w:r>
        <w:rPr>
          <w:b/>
        </w:rPr>
        <w:t>Ценность труда и творчества</w:t>
      </w:r>
      <w:r>
        <w:t xml:space="preserve"> как естественного условия человеческой жизни, состояния нормального человеческого существования. </w:t>
      </w:r>
    </w:p>
    <w:p w:rsidR="00030B80" w:rsidRDefault="00030B80" w:rsidP="00030B80">
      <w:pPr>
        <w:pStyle w:val="a5"/>
        <w:spacing w:before="0" w:beforeAutospacing="0" w:after="0" w:afterAutospacing="0"/>
        <w:ind w:firstLine="357"/>
        <w:jc w:val="both"/>
      </w:pPr>
      <w:r>
        <w:rPr>
          <w:b/>
        </w:rPr>
        <w:lastRenderedPageBreak/>
        <w:t>Ценность свободы</w:t>
      </w:r>
      <w: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30B80" w:rsidRDefault="00030B80" w:rsidP="00030B80">
      <w:pPr>
        <w:pStyle w:val="a5"/>
        <w:spacing w:before="0" w:beforeAutospacing="0" w:after="0" w:afterAutospacing="0"/>
        <w:ind w:firstLine="357"/>
        <w:jc w:val="both"/>
        <w:rPr>
          <w:b/>
        </w:rPr>
      </w:pPr>
      <w:r>
        <w:rPr>
          <w:b/>
        </w:rPr>
        <w:t xml:space="preserve">Ценность социальной солидарности </w:t>
      </w:r>
      <w: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30B80" w:rsidRDefault="00030B80" w:rsidP="00030B80">
      <w:pPr>
        <w:pStyle w:val="a5"/>
        <w:spacing w:before="0" w:beforeAutospacing="0" w:after="0" w:afterAutospacing="0"/>
        <w:ind w:firstLine="357"/>
        <w:jc w:val="both"/>
      </w:pPr>
      <w:r>
        <w:rPr>
          <w:b/>
        </w:rPr>
        <w:t xml:space="preserve">Ценность гражданственности </w:t>
      </w:r>
      <w:r>
        <w:t>– осознание человеком себя как члена общества, народа, представителя страны и государства.</w:t>
      </w:r>
    </w:p>
    <w:p w:rsidR="00030B80" w:rsidRDefault="00030B80" w:rsidP="00030B80">
      <w:pPr>
        <w:pStyle w:val="a5"/>
        <w:spacing w:before="0" w:beforeAutospacing="0" w:after="0" w:afterAutospacing="0"/>
        <w:ind w:firstLine="357"/>
        <w:jc w:val="both"/>
        <w:rPr>
          <w:b/>
        </w:rPr>
      </w:pPr>
      <w:r>
        <w:rPr>
          <w:b/>
        </w:rPr>
        <w:t xml:space="preserve">Ценность патриотизма </w:t>
      </w:r>
      <w:r>
        <w:rPr>
          <w:color w:val="0000FF"/>
          <w:spacing w:val="4"/>
        </w:rPr>
        <w:sym w:font="Symbol" w:char="F02D"/>
      </w:r>
      <w:r>
        <w:rPr>
          <w:b/>
        </w:rPr>
        <w:t xml:space="preserve"> </w:t>
      </w:r>
      <w: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30B80" w:rsidRDefault="00030B80" w:rsidP="00030B80">
      <w:pPr>
        <w:pStyle w:val="a5"/>
        <w:spacing w:before="0" w:beforeAutospacing="0" w:after="0" w:afterAutospacing="0"/>
        <w:ind w:firstLine="357"/>
        <w:jc w:val="both"/>
      </w:pPr>
      <w:r>
        <w:rPr>
          <w:b/>
        </w:rPr>
        <w:t xml:space="preserve">Ценность человечества </w:t>
      </w:r>
      <w:r>
        <w:rPr>
          <w:color w:val="0000FF"/>
          <w:spacing w:val="4"/>
        </w:rPr>
        <w:sym w:font="Symbol" w:char="F02D"/>
      </w:r>
      <w:r>
        <w:rPr>
          <w:color w:val="0000FF"/>
          <w:spacing w:val="4"/>
        </w:rPr>
        <w:t xml:space="preserve"> </w:t>
      </w:r>
      <w: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30B80" w:rsidRDefault="00030B80" w:rsidP="00030B80">
      <w:pPr>
        <w:pStyle w:val="33"/>
        <w:ind w:firstLine="709"/>
        <w:jc w:val="left"/>
        <w:rPr>
          <w:b w:val="0"/>
          <w:sz w:val="24"/>
          <w:szCs w:val="24"/>
        </w:rPr>
      </w:pPr>
      <w:r>
        <w:rPr>
          <w:sz w:val="24"/>
          <w:szCs w:val="24"/>
          <w:lang w:val="en-US"/>
        </w:rPr>
        <w:t>V</w:t>
      </w:r>
      <w:r>
        <w:rPr>
          <w:sz w:val="24"/>
          <w:szCs w:val="24"/>
        </w:rPr>
        <w:t xml:space="preserve">. Личностные, </w:t>
      </w:r>
      <w:proofErr w:type="spellStart"/>
      <w:r>
        <w:rPr>
          <w:sz w:val="24"/>
          <w:szCs w:val="24"/>
        </w:rPr>
        <w:t>метапредметные</w:t>
      </w:r>
      <w:proofErr w:type="spellEnd"/>
      <w:r>
        <w:rPr>
          <w:sz w:val="24"/>
          <w:szCs w:val="24"/>
        </w:rPr>
        <w:t xml:space="preserve"> и предметные результаты освоения учебного предмета</w:t>
      </w:r>
    </w:p>
    <w:p w:rsidR="00030B80" w:rsidRDefault="00030B80" w:rsidP="00030B80">
      <w:pPr>
        <w:pStyle w:val="33"/>
        <w:spacing w:before="120"/>
        <w:ind w:firstLine="284"/>
        <w:rPr>
          <w:sz w:val="24"/>
          <w:szCs w:val="24"/>
        </w:rPr>
      </w:pPr>
      <w:r>
        <w:rPr>
          <w:sz w:val="24"/>
          <w:szCs w:val="24"/>
        </w:rPr>
        <w:t>4-й класс</w:t>
      </w:r>
    </w:p>
    <w:p w:rsidR="00030B80" w:rsidRDefault="00030B80" w:rsidP="00030B80">
      <w:pPr>
        <w:spacing w:line="240" w:lineRule="auto"/>
        <w:ind w:firstLine="284"/>
        <w:rPr>
          <w:sz w:val="24"/>
          <w:szCs w:val="24"/>
        </w:rPr>
      </w:pPr>
      <w:r>
        <w:rPr>
          <w:b/>
          <w:sz w:val="24"/>
          <w:szCs w:val="24"/>
        </w:rPr>
        <w:t>Личностными результатами</w:t>
      </w:r>
      <w:r>
        <w:rPr>
          <w:sz w:val="24"/>
          <w:szCs w:val="24"/>
        </w:rPr>
        <w:t xml:space="preserve"> изучения курса «Окружающий мир» в 3 – 4-м классе является формирование следующих умений: </w:t>
      </w:r>
    </w:p>
    <w:p w:rsidR="00030B80" w:rsidRDefault="00030B80" w:rsidP="008412D3">
      <w:pPr>
        <w:pStyle w:val="33"/>
        <w:numPr>
          <w:ilvl w:val="0"/>
          <w:numId w:val="2"/>
        </w:numPr>
        <w:spacing w:before="0"/>
        <w:jc w:val="left"/>
        <w:rPr>
          <w:b w:val="0"/>
          <w:sz w:val="24"/>
          <w:szCs w:val="24"/>
        </w:rPr>
      </w:pPr>
      <w:r>
        <w:rPr>
          <w:b w:val="0"/>
          <w:i/>
          <w:sz w:val="24"/>
          <w:szCs w:val="24"/>
        </w:rPr>
        <w:t>Оценивать</w:t>
      </w:r>
      <w:r>
        <w:rPr>
          <w:sz w:val="24"/>
          <w:szCs w:val="24"/>
        </w:rPr>
        <w:t xml:space="preserve"> </w:t>
      </w:r>
      <w:r>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030B80" w:rsidRDefault="00030B80" w:rsidP="008412D3">
      <w:pPr>
        <w:pStyle w:val="33"/>
        <w:numPr>
          <w:ilvl w:val="0"/>
          <w:numId w:val="3"/>
        </w:numPr>
        <w:spacing w:before="0"/>
        <w:jc w:val="left"/>
        <w:rPr>
          <w:b w:val="0"/>
          <w:sz w:val="24"/>
          <w:szCs w:val="24"/>
        </w:rPr>
      </w:pPr>
      <w:r>
        <w:rPr>
          <w:b w:val="0"/>
          <w:i/>
          <w:sz w:val="24"/>
          <w:szCs w:val="24"/>
        </w:rPr>
        <w:t>Объяснять</w:t>
      </w:r>
      <w:r>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030B80" w:rsidRDefault="00030B80" w:rsidP="008412D3">
      <w:pPr>
        <w:pStyle w:val="33"/>
        <w:numPr>
          <w:ilvl w:val="0"/>
          <w:numId w:val="4"/>
        </w:numPr>
        <w:spacing w:before="0"/>
        <w:jc w:val="left"/>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(основы общечеловеческих нравственных ценностей).</w:t>
      </w:r>
    </w:p>
    <w:p w:rsidR="00030B80" w:rsidRDefault="00030B80" w:rsidP="008412D3">
      <w:pPr>
        <w:pStyle w:val="33"/>
        <w:numPr>
          <w:ilvl w:val="0"/>
          <w:numId w:val="5"/>
        </w:numPr>
        <w:spacing w:before="0"/>
        <w:jc w:val="left"/>
        <w:rPr>
          <w:b w:val="0"/>
          <w:sz w:val="24"/>
          <w:szCs w:val="24"/>
        </w:rPr>
      </w:pPr>
      <w:r>
        <w:rPr>
          <w:b w:val="0"/>
          <w:sz w:val="24"/>
          <w:szCs w:val="24"/>
        </w:rPr>
        <w:t xml:space="preserve">В предложенных ситуациях, опираясь на общие для всех правила поведения,  </w:t>
      </w:r>
      <w:r>
        <w:rPr>
          <w:b w:val="0"/>
          <w:i/>
          <w:sz w:val="24"/>
          <w:szCs w:val="24"/>
        </w:rPr>
        <w:t>делать выбор</w:t>
      </w:r>
      <w:r>
        <w:rPr>
          <w:b w:val="0"/>
          <w:sz w:val="24"/>
          <w:szCs w:val="24"/>
        </w:rPr>
        <w:t>, какой поступок совершить.</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030B80" w:rsidRDefault="00030B80" w:rsidP="00030B80">
      <w:pPr>
        <w:spacing w:line="240" w:lineRule="auto"/>
        <w:ind w:firstLine="284"/>
        <w:rPr>
          <w:sz w:val="24"/>
          <w:szCs w:val="24"/>
        </w:rPr>
      </w:pPr>
      <w:proofErr w:type="spellStart"/>
      <w:r>
        <w:rPr>
          <w:b/>
          <w:sz w:val="24"/>
          <w:szCs w:val="24"/>
        </w:rPr>
        <w:t>Метапредметными</w:t>
      </w:r>
      <w:proofErr w:type="spellEnd"/>
      <w:r>
        <w:rPr>
          <w:b/>
          <w:sz w:val="24"/>
          <w:szCs w:val="24"/>
        </w:rPr>
        <w:t xml:space="preserve"> результатами</w:t>
      </w:r>
      <w:r>
        <w:rPr>
          <w:sz w:val="24"/>
          <w:szCs w:val="24"/>
        </w:rPr>
        <w:t xml:space="preserve"> изучения курса «Окружающий мир» в 3-м классе является формирование следующих универсальных учебных действий: </w:t>
      </w:r>
    </w:p>
    <w:p w:rsidR="00030B80" w:rsidRDefault="00030B80" w:rsidP="00030B80">
      <w:pPr>
        <w:pStyle w:val="33"/>
        <w:spacing w:before="0"/>
        <w:ind w:firstLine="284"/>
        <w:jc w:val="left"/>
        <w:rPr>
          <w:b w:val="0"/>
          <w:sz w:val="24"/>
          <w:szCs w:val="24"/>
        </w:rPr>
      </w:pPr>
      <w:r>
        <w:rPr>
          <w:b w:val="0"/>
          <w:i/>
          <w:sz w:val="24"/>
          <w:szCs w:val="24"/>
        </w:rPr>
        <w:t>Регулятивные УУД</w:t>
      </w:r>
      <w:r>
        <w:rPr>
          <w:b w:val="0"/>
          <w:sz w:val="24"/>
          <w:szCs w:val="24"/>
        </w:rPr>
        <w:t>:</w:t>
      </w:r>
    </w:p>
    <w:p w:rsidR="00030B80" w:rsidRDefault="00030B80" w:rsidP="008412D3">
      <w:pPr>
        <w:pStyle w:val="33"/>
        <w:numPr>
          <w:ilvl w:val="0"/>
          <w:numId w:val="6"/>
        </w:numPr>
        <w:tabs>
          <w:tab w:val="num" w:pos="0"/>
        </w:tabs>
        <w:spacing w:before="0"/>
        <w:ind w:left="0" w:firstLine="0"/>
        <w:jc w:val="left"/>
        <w:rPr>
          <w:b w:val="0"/>
          <w:sz w:val="24"/>
          <w:szCs w:val="24"/>
        </w:rPr>
      </w:pPr>
      <w:r>
        <w:rPr>
          <w:b w:val="0"/>
          <w:sz w:val="24"/>
          <w:szCs w:val="24"/>
        </w:rPr>
        <w:t>Самостоятельно формулировать цели урока после предварительного обсуждения.</w:t>
      </w:r>
    </w:p>
    <w:p w:rsidR="00030B80" w:rsidRDefault="00030B80" w:rsidP="008412D3">
      <w:pPr>
        <w:pStyle w:val="33"/>
        <w:numPr>
          <w:ilvl w:val="0"/>
          <w:numId w:val="7"/>
        </w:numPr>
        <w:spacing w:before="0"/>
        <w:jc w:val="left"/>
        <w:rPr>
          <w:b w:val="0"/>
          <w:sz w:val="24"/>
          <w:szCs w:val="24"/>
        </w:rPr>
      </w:pPr>
      <w:r>
        <w:rPr>
          <w:b w:val="0"/>
          <w:sz w:val="24"/>
          <w:szCs w:val="24"/>
        </w:rPr>
        <w:t>Совместно с учителем обнаруживать и формулировать учебную проблему.</w:t>
      </w:r>
    </w:p>
    <w:p w:rsidR="00030B80" w:rsidRDefault="00030B80" w:rsidP="008412D3">
      <w:pPr>
        <w:pStyle w:val="33"/>
        <w:numPr>
          <w:ilvl w:val="0"/>
          <w:numId w:val="8"/>
        </w:numPr>
        <w:spacing w:before="0"/>
        <w:jc w:val="left"/>
        <w:rPr>
          <w:b w:val="0"/>
          <w:sz w:val="24"/>
          <w:szCs w:val="24"/>
        </w:rPr>
      </w:pPr>
      <w:r>
        <w:rPr>
          <w:b w:val="0"/>
          <w:sz w:val="24"/>
          <w:szCs w:val="24"/>
        </w:rPr>
        <w:t>Составлять план решения проблемы (задачи) совместно с учителем.</w:t>
      </w:r>
    </w:p>
    <w:p w:rsidR="00030B80" w:rsidRDefault="00030B80" w:rsidP="008412D3">
      <w:pPr>
        <w:pStyle w:val="33"/>
        <w:numPr>
          <w:ilvl w:val="0"/>
          <w:numId w:val="9"/>
        </w:numPr>
        <w:spacing w:before="0"/>
        <w:jc w:val="left"/>
        <w:rPr>
          <w:b w:val="0"/>
          <w:sz w:val="24"/>
          <w:szCs w:val="24"/>
        </w:rPr>
      </w:pPr>
      <w:r>
        <w:rPr>
          <w:b w:val="0"/>
          <w:sz w:val="24"/>
          <w:szCs w:val="24"/>
        </w:rPr>
        <w:t>Работая по плану, сверять свои действия с целью и, при необходимости, исправлять ошибки с помощью учителя.</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030B80" w:rsidRDefault="00030B80" w:rsidP="008412D3">
      <w:pPr>
        <w:pStyle w:val="33"/>
        <w:numPr>
          <w:ilvl w:val="0"/>
          <w:numId w:val="10"/>
        </w:numPr>
        <w:spacing w:before="0"/>
        <w:jc w:val="left"/>
        <w:rPr>
          <w:b w:val="0"/>
          <w:sz w:val="24"/>
          <w:szCs w:val="24"/>
        </w:rPr>
      </w:pPr>
      <w:r>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Средством формирования этих действий служит технология оценивания образовательных достижений (учебных успехов).</w:t>
      </w:r>
    </w:p>
    <w:p w:rsidR="00030B80" w:rsidRDefault="00030B80" w:rsidP="00030B80">
      <w:pPr>
        <w:pStyle w:val="33"/>
        <w:spacing w:before="0"/>
        <w:ind w:firstLine="284"/>
        <w:jc w:val="left"/>
        <w:rPr>
          <w:b w:val="0"/>
          <w:sz w:val="24"/>
          <w:szCs w:val="24"/>
        </w:rPr>
      </w:pPr>
      <w:r>
        <w:rPr>
          <w:b w:val="0"/>
          <w:i/>
          <w:sz w:val="24"/>
          <w:szCs w:val="24"/>
        </w:rPr>
        <w:t>Познавательные УУД</w:t>
      </w:r>
      <w:r>
        <w:rPr>
          <w:b w:val="0"/>
          <w:sz w:val="24"/>
          <w:szCs w:val="24"/>
        </w:rPr>
        <w:t>:</w:t>
      </w:r>
    </w:p>
    <w:p w:rsidR="00030B80" w:rsidRDefault="00030B80" w:rsidP="008412D3">
      <w:pPr>
        <w:pStyle w:val="33"/>
        <w:numPr>
          <w:ilvl w:val="0"/>
          <w:numId w:val="11"/>
        </w:numPr>
        <w:spacing w:before="0"/>
        <w:jc w:val="left"/>
        <w:rPr>
          <w:b w:val="0"/>
          <w:sz w:val="24"/>
          <w:szCs w:val="24"/>
        </w:rPr>
      </w:pPr>
      <w:r>
        <w:rPr>
          <w:b w:val="0"/>
          <w:sz w:val="24"/>
          <w:szCs w:val="24"/>
        </w:rPr>
        <w:t xml:space="preserve">Ориентироваться в своей системе знаний: самостоятельно </w:t>
      </w:r>
      <w:r>
        <w:rPr>
          <w:b w:val="0"/>
          <w:i/>
          <w:sz w:val="24"/>
          <w:szCs w:val="24"/>
        </w:rPr>
        <w:t>предполагать</w:t>
      </w:r>
      <w:r>
        <w:rPr>
          <w:b w:val="0"/>
          <w:sz w:val="24"/>
          <w:szCs w:val="24"/>
        </w:rPr>
        <w:t>, какая информация нужна для решения учебной задачи в один шаг.</w:t>
      </w:r>
    </w:p>
    <w:p w:rsidR="00030B80" w:rsidRDefault="00030B80" w:rsidP="008412D3">
      <w:pPr>
        <w:pStyle w:val="33"/>
        <w:numPr>
          <w:ilvl w:val="0"/>
          <w:numId w:val="12"/>
        </w:numPr>
        <w:spacing w:before="0"/>
        <w:jc w:val="left"/>
        <w:rPr>
          <w:b w:val="0"/>
          <w:sz w:val="24"/>
          <w:szCs w:val="24"/>
        </w:rPr>
      </w:pPr>
      <w:r>
        <w:rPr>
          <w:b w:val="0"/>
          <w:i/>
          <w:sz w:val="24"/>
          <w:szCs w:val="24"/>
        </w:rPr>
        <w:t>Отбирать</w:t>
      </w:r>
      <w:r>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030B80" w:rsidRDefault="00030B80" w:rsidP="008412D3">
      <w:pPr>
        <w:pStyle w:val="33"/>
        <w:numPr>
          <w:ilvl w:val="0"/>
          <w:numId w:val="13"/>
        </w:numPr>
        <w:spacing w:before="0"/>
        <w:jc w:val="left"/>
        <w:rPr>
          <w:b w:val="0"/>
          <w:sz w:val="24"/>
          <w:szCs w:val="24"/>
        </w:rPr>
      </w:pPr>
      <w:r>
        <w:rPr>
          <w:b w:val="0"/>
          <w:sz w:val="24"/>
          <w:szCs w:val="24"/>
        </w:rPr>
        <w:t xml:space="preserve">Добывать новые знания: </w:t>
      </w:r>
      <w:r>
        <w:rPr>
          <w:b w:val="0"/>
          <w:i/>
          <w:sz w:val="24"/>
          <w:szCs w:val="24"/>
        </w:rPr>
        <w:t>извлекать</w:t>
      </w:r>
      <w:r>
        <w:rPr>
          <w:b w:val="0"/>
          <w:sz w:val="24"/>
          <w:szCs w:val="24"/>
        </w:rPr>
        <w:t xml:space="preserve"> информацию, представленную в разных формах (текст, таблица, схема, иллюстрация и др.).</w:t>
      </w:r>
    </w:p>
    <w:p w:rsidR="00030B80" w:rsidRDefault="00030B80" w:rsidP="008412D3">
      <w:pPr>
        <w:pStyle w:val="33"/>
        <w:numPr>
          <w:ilvl w:val="0"/>
          <w:numId w:val="14"/>
        </w:numPr>
        <w:spacing w:before="0"/>
        <w:jc w:val="left"/>
        <w:rPr>
          <w:b w:val="0"/>
          <w:sz w:val="24"/>
          <w:szCs w:val="24"/>
        </w:rPr>
      </w:pPr>
      <w:r>
        <w:rPr>
          <w:b w:val="0"/>
          <w:sz w:val="24"/>
          <w:szCs w:val="24"/>
        </w:rPr>
        <w:lastRenderedPageBreak/>
        <w:t xml:space="preserve">Перерабатывать полученную информацию: </w:t>
      </w:r>
      <w:r>
        <w:rPr>
          <w:b w:val="0"/>
          <w:i/>
          <w:sz w:val="24"/>
          <w:szCs w:val="24"/>
        </w:rPr>
        <w:t>сравнивать</w:t>
      </w:r>
      <w:r>
        <w:rPr>
          <w:b w:val="0"/>
          <w:sz w:val="24"/>
          <w:szCs w:val="24"/>
        </w:rPr>
        <w:t xml:space="preserve"> и  </w:t>
      </w:r>
      <w:r>
        <w:rPr>
          <w:b w:val="0"/>
          <w:i/>
          <w:sz w:val="24"/>
          <w:szCs w:val="24"/>
        </w:rPr>
        <w:t>группировать</w:t>
      </w:r>
      <w:r>
        <w:rPr>
          <w:b w:val="0"/>
          <w:sz w:val="24"/>
          <w:szCs w:val="24"/>
        </w:rPr>
        <w:t xml:space="preserve"> факты и явления;</w:t>
      </w:r>
      <w:r>
        <w:rPr>
          <w:sz w:val="24"/>
          <w:szCs w:val="24"/>
        </w:rPr>
        <w:t xml:space="preserve"> </w:t>
      </w:r>
      <w:r>
        <w:rPr>
          <w:b w:val="0"/>
          <w:sz w:val="24"/>
          <w:szCs w:val="24"/>
        </w:rPr>
        <w:t>определять причины явлений, событий.</w:t>
      </w:r>
    </w:p>
    <w:p w:rsidR="00030B80" w:rsidRDefault="00030B80" w:rsidP="008412D3">
      <w:pPr>
        <w:pStyle w:val="33"/>
        <w:numPr>
          <w:ilvl w:val="0"/>
          <w:numId w:val="15"/>
        </w:numPr>
        <w:spacing w:before="0"/>
        <w:jc w:val="left"/>
        <w:rPr>
          <w:b w:val="0"/>
          <w:sz w:val="24"/>
          <w:szCs w:val="24"/>
        </w:rPr>
      </w:pPr>
      <w:r>
        <w:rPr>
          <w:b w:val="0"/>
          <w:sz w:val="24"/>
          <w:szCs w:val="24"/>
        </w:rPr>
        <w:t xml:space="preserve">Перерабатывать полученную информацию: </w:t>
      </w:r>
      <w:r>
        <w:rPr>
          <w:b w:val="0"/>
          <w:i/>
          <w:sz w:val="24"/>
          <w:szCs w:val="24"/>
        </w:rPr>
        <w:t>делать выводы</w:t>
      </w:r>
      <w:r>
        <w:rPr>
          <w:b w:val="0"/>
          <w:sz w:val="24"/>
          <w:szCs w:val="24"/>
        </w:rPr>
        <w:t xml:space="preserve"> на основе обобщения   знаний.</w:t>
      </w:r>
    </w:p>
    <w:p w:rsidR="00030B80" w:rsidRDefault="00030B80" w:rsidP="008412D3">
      <w:pPr>
        <w:pStyle w:val="33"/>
        <w:numPr>
          <w:ilvl w:val="0"/>
          <w:numId w:val="16"/>
        </w:numPr>
        <w:spacing w:before="0"/>
        <w:jc w:val="left"/>
        <w:rPr>
          <w:b w:val="0"/>
          <w:sz w:val="24"/>
          <w:szCs w:val="24"/>
        </w:rPr>
      </w:pPr>
      <w:r>
        <w:rPr>
          <w:b w:val="0"/>
          <w:sz w:val="24"/>
          <w:szCs w:val="24"/>
        </w:rPr>
        <w:t xml:space="preserve">Преобразовывать информацию из одной формы в другую:  </w:t>
      </w:r>
      <w:r>
        <w:rPr>
          <w:b w:val="0"/>
          <w:i/>
          <w:sz w:val="24"/>
          <w:szCs w:val="24"/>
        </w:rPr>
        <w:t>составлять</w:t>
      </w:r>
      <w:r>
        <w:rPr>
          <w:b w:val="0"/>
          <w:sz w:val="24"/>
          <w:szCs w:val="24"/>
        </w:rPr>
        <w:t xml:space="preserve"> простой </w:t>
      </w:r>
      <w:r>
        <w:rPr>
          <w:b w:val="0"/>
          <w:i/>
          <w:sz w:val="24"/>
          <w:szCs w:val="24"/>
        </w:rPr>
        <w:t>план</w:t>
      </w:r>
      <w:r>
        <w:rPr>
          <w:b w:val="0"/>
          <w:sz w:val="24"/>
          <w:szCs w:val="24"/>
        </w:rPr>
        <w:t xml:space="preserve"> учебно-научного текста. </w:t>
      </w:r>
    </w:p>
    <w:p w:rsidR="00030B80" w:rsidRDefault="00030B80" w:rsidP="008412D3">
      <w:pPr>
        <w:pStyle w:val="33"/>
        <w:numPr>
          <w:ilvl w:val="0"/>
          <w:numId w:val="17"/>
        </w:numPr>
        <w:spacing w:before="0"/>
        <w:jc w:val="left"/>
        <w:rPr>
          <w:b w:val="0"/>
          <w:sz w:val="24"/>
          <w:szCs w:val="24"/>
        </w:rPr>
      </w:pPr>
      <w:r>
        <w:rPr>
          <w:b w:val="0"/>
          <w:sz w:val="24"/>
          <w:szCs w:val="24"/>
        </w:rPr>
        <w:t xml:space="preserve">Преобразовывать информацию из одной формы в другую:  </w:t>
      </w:r>
      <w:r>
        <w:rPr>
          <w:b w:val="0"/>
          <w:i/>
          <w:sz w:val="24"/>
          <w:szCs w:val="24"/>
        </w:rPr>
        <w:t>представлять</w:t>
      </w:r>
      <w:r>
        <w:rPr>
          <w:b w:val="0"/>
          <w:sz w:val="24"/>
          <w:szCs w:val="24"/>
        </w:rPr>
        <w:t xml:space="preserve"> </w:t>
      </w:r>
      <w:r>
        <w:rPr>
          <w:b w:val="0"/>
          <w:i/>
          <w:sz w:val="24"/>
          <w:szCs w:val="24"/>
        </w:rPr>
        <w:t>информацию</w:t>
      </w:r>
      <w:r>
        <w:rPr>
          <w:b w:val="0"/>
          <w:sz w:val="24"/>
          <w:szCs w:val="24"/>
        </w:rPr>
        <w:t xml:space="preserve"> в виде текста, таблицы, схемы.</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030B80" w:rsidRDefault="00030B80" w:rsidP="00030B80">
      <w:pPr>
        <w:pStyle w:val="33"/>
        <w:spacing w:before="0"/>
        <w:ind w:firstLine="284"/>
        <w:jc w:val="left"/>
        <w:rPr>
          <w:b w:val="0"/>
          <w:sz w:val="24"/>
          <w:szCs w:val="24"/>
        </w:rPr>
      </w:pPr>
      <w:r>
        <w:rPr>
          <w:b w:val="0"/>
          <w:i/>
          <w:sz w:val="24"/>
          <w:szCs w:val="24"/>
        </w:rPr>
        <w:t>Коммуникативные УУД</w:t>
      </w:r>
      <w:r>
        <w:rPr>
          <w:b w:val="0"/>
          <w:sz w:val="24"/>
          <w:szCs w:val="24"/>
        </w:rPr>
        <w:t>:</w:t>
      </w:r>
    </w:p>
    <w:p w:rsidR="00030B80" w:rsidRDefault="00030B80" w:rsidP="008412D3">
      <w:pPr>
        <w:pStyle w:val="33"/>
        <w:numPr>
          <w:ilvl w:val="0"/>
          <w:numId w:val="18"/>
        </w:numPr>
        <w:spacing w:before="0"/>
        <w:jc w:val="left"/>
        <w:rPr>
          <w:b w:val="0"/>
          <w:sz w:val="24"/>
          <w:szCs w:val="24"/>
        </w:rPr>
      </w:pPr>
      <w:r>
        <w:rPr>
          <w:b w:val="0"/>
          <w:sz w:val="24"/>
          <w:szCs w:val="24"/>
        </w:rPr>
        <w:t>Доносить свою позицию до других:</w:t>
      </w:r>
      <w:r>
        <w:rPr>
          <w:b w:val="0"/>
          <w:i/>
          <w:sz w:val="24"/>
          <w:szCs w:val="24"/>
        </w:rPr>
        <w:t xml:space="preserve"> оформлять</w:t>
      </w:r>
      <w:r>
        <w:rPr>
          <w:b w:val="0"/>
          <w:sz w:val="24"/>
          <w:szCs w:val="24"/>
        </w:rPr>
        <w:t xml:space="preserve"> свои мысли в устной и письменной речи с учётом своих учебных и жизненных речевых ситуаций.</w:t>
      </w:r>
    </w:p>
    <w:p w:rsidR="00030B80" w:rsidRDefault="00030B80" w:rsidP="008412D3">
      <w:pPr>
        <w:pStyle w:val="33"/>
        <w:numPr>
          <w:ilvl w:val="0"/>
          <w:numId w:val="19"/>
        </w:numPr>
        <w:spacing w:before="0"/>
        <w:jc w:val="left"/>
        <w:rPr>
          <w:b w:val="0"/>
          <w:sz w:val="24"/>
          <w:szCs w:val="24"/>
        </w:rPr>
      </w:pPr>
      <w:r>
        <w:rPr>
          <w:b w:val="0"/>
          <w:sz w:val="24"/>
          <w:szCs w:val="24"/>
        </w:rPr>
        <w:t>Доносить свою позицию до других:</w:t>
      </w:r>
      <w:r>
        <w:rPr>
          <w:b w:val="0"/>
          <w:i/>
          <w:sz w:val="24"/>
          <w:szCs w:val="24"/>
        </w:rPr>
        <w:t xml:space="preserve"> высказывать</w:t>
      </w:r>
      <w:r>
        <w:rPr>
          <w:b w:val="0"/>
          <w:sz w:val="24"/>
          <w:szCs w:val="24"/>
        </w:rPr>
        <w:t xml:space="preserve"> свою точку зрения и пытаться её </w:t>
      </w:r>
      <w:r>
        <w:rPr>
          <w:b w:val="0"/>
          <w:i/>
          <w:sz w:val="24"/>
          <w:szCs w:val="24"/>
        </w:rPr>
        <w:t>обосновать</w:t>
      </w:r>
      <w:r>
        <w:rPr>
          <w:b w:val="0"/>
          <w:sz w:val="24"/>
          <w:szCs w:val="24"/>
        </w:rPr>
        <w:t>, приводя аргументы.</w:t>
      </w:r>
    </w:p>
    <w:p w:rsidR="00030B80" w:rsidRDefault="00030B80" w:rsidP="008412D3">
      <w:pPr>
        <w:pStyle w:val="33"/>
        <w:numPr>
          <w:ilvl w:val="0"/>
          <w:numId w:val="20"/>
        </w:numPr>
        <w:spacing w:before="0"/>
        <w:jc w:val="left"/>
        <w:rPr>
          <w:b w:val="0"/>
          <w:sz w:val="24"/>
          <w:szCs w:val="24"/>
        </w:rPr>
      </w:pPr>
      <w:r>
        <w:rPr>
          <w:b w:val="0"/>
          <w:sz w:val="24"/>
          <w:szCs w:val="24"/>
        </w:rPr>
        <w:t>Слушать других, пытаться принимать другую точку зрения, быть готовым изменить свою точку зрения.</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030B80" w:rsidRDefault="00030B80" w:rsidP="008412D3">
      <w:pPr>
        <w:pStyle w:val="33"/>
        <w:numPr>
          <w:ilvl w:val="0"/>
          <w:numId w:val="21"/>
        </w:numPr>
        <w:spacing w:before="0"/>
        <w:jc w:val="left"/>
        <w:rPr>
          <w:b w:val="0"/>
          <w:sz w:val="24"/>
          <w:szCs w:val="24"/>
        </w:rPr>
      </w:pPr>
      <w:r>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b w:val="0"/>
          <w:sz w:val="24"/>
          <w:szCs w:val="24"/>
        </w:rPr>
        <w:t>от</w:t>
      </w:r>
      <w:proofErr w:type="gramEnd"/>
      <w:r>
        <w:rPr>
          <w:b w:val="0"/>
          <w:sz w:val="24"/>
          <w:szCs w:val="24"/>
        </w:rPr>
        <w:t xml:space="preserve"> известного; выделять главное; составлять план. </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технология продуктивного чтения. </w:t>
      </w:r>
    </w:p>
    <w:p w:rsidR="00030B80" w:rsidRDefault="00030B80" w:rsidP="008412D3">
      <w:pPr>
        <w:pStyle w:val="33"/>
        <w:numPr>
          <w:ilvl w:val="0"/>
          <w:numId w:val="22"/>
        </w:numPr>
        <w:spacing w:before="0"/>
        <w:jc w:val="left"/>
        <w:rPr>
          <w:b w:val="0"/>
          <w:sz w:val="24"/>
          <w:szCs w:val="24"/>
        </w:rPr>
      </w:pPr>
      <w:r>
        <w:rPr>
          <w:b w:val="0"/>
          <w:sz w:val="24"/>
          <w:szCs w:val="24"/>
        </w:rPr>
        <w:t>Договариваться с людьми: выполняя различные роли в группе, сотрудничать в совместном решении проблемы (задачи).</w:t>
      </w:r>
    </w:p>
    <w:p w:rsidR="00030B80" w:rsidRDefault="00030B80" w:rsidP="008412D3">
      <w:pPr>
        <w:pStyle w:val="33"/>
        <w:numPr>
          <w:ilvl w:val="0"/>
          <w:numId w:val="23"/>
        </w:numPr>
        <w:spacing w:before="0"/>
        <w:jc w:val="left"/>
        <w:rPr>
          <w:b w:val="0"/>
          <w:sz w:val="24"/>
          <w:szCs w:val="24"/>
        </w:rPr>
      </w:pPr>
      <w:r>
        <w:rPr>
          <w:b w:val="0"/>
          <w:sz w:val="24"/>
          <w:szCs w:val="24"/>
        </w:rPr>
        <w:t xml:space="preserve">Учиться </w:t>
      </w:r>
      <w:proofErr w:type="gramStart"/>
      <w:r>
        <w:rPr>
          <w:b w:val="0"/>
          <w:sz w:val="24"/>
          <w:szCs w:val="24"/>
        </w:rPr>
        <w:t>уважительно</w:t>
      </w:r>
      <w:proofErr w:type="gramEnd"/>
      <w:r>
        <w:rPr>
          <w:b w:val="0"/>
          <w:sz w:val="24"/>
          <w:szCs w:val="24"/>
        </w:rPr>
        <w:t xml:space="preserve"> относиться к позиции другого, пытаться договариваться.</w:t>
      </w:r>
    </w:p>
    <w:p w:rsidR="00030B80" w:rsidRDefault="00030B80" w:rsidP="00030B80">
      <w:pPr>
        <w:pStyle w:val="33"/>
        <w:pBdr>
          <w:top w:val="single" w:sz="4" w:space="1" w:color="auto"/>
          <w:left w:val="single" w:sz="4" w:space="4" w:color="auto"/>
          <w:bottom w:val="single" w:sz="4" w:space="1" w:color="auto"/>
          <w:right w:val="single" w:sz="4" w:space="4" w:color="auto"/>
        </w:pBdr>
        <w:spacing w:before="0"/>
        <w:ind w:firstLine="284"/>
        <w:jc w:val="left"/>
        <w:rPr>
          <w:b w:val="0"/>
          <w:sz w:val="24"/>
          <w:szCs w:val="24"/>
        </w:rPr>
      </w:pPr>
      <w:r>
        <w:rPr>
          <w:b w:val="0"/>
          <w:sz w:val="24"/>
          <w:szCs w:val="24"/>
        </w:rPr>
        <w:t xml:space="preserve">Средством формирования этих действий служит работа в малых группах. </w:t>
      </w:r>
    </w:p>
    <w:p w:rsidR="00030B80" w:rsidRDefault="00030B80" w:rsidP="00030B80">
      <w:pPr>
        <w:spacing w:line="240" w:lineRule="auto"/>
        <w:ind w:firstLine="284"/>
        <w:rPr>
          <w:b/>
          <w:sz w:val="24"/>
          <w:szCs w:val="24"/>
        </w:rPr>
      </w:pPr>
    </w:p>
    <w:p w:rsidR="00030B80" w:rsidRDefault="00030B80" w:rsidP="00030B80">
      <w:pPr>
        <w:spacing w:line="240" w:lineRule="auto"/>
        <w:ind w:firstLine="284"/>
        <w:rPr>
          <w:sz w:val="24"/>
          <w:szCs w:val="24"/>
        </w:rPr>
      </w:pPr>
      <w:r>
        <w:rPr>
          <w:b/>
          <w:sz w:val="24"/>
          <w:szCs w:val="24"/>
        </w:rPr>
        <w:t>Предметными результатами</w:t>
      </w:r>
      <w:r>
        <w:rPr>
          <w:sz w:val="24"/>
          <w:szCs w:val="24"/>
        </w:rPr>
        <w:t xml:space="preserve"> изучения курса «Окружающий мир» в 4-м классе является формирование следующих умений. </w:t>
      </w:r>
    </w:p>
    <w:p w:rsidR="00030B80" w:rsidRDefault="00030B80" w:rsidP="00030B80">
      <w:pPr>
        <w:pStyle w:val="a5"/>
        <w:spacing w:before="0" w:beforeAutospacing="0" w:after="0" w:afterAutospacing="0"/>
        <w:ind w:firstLine="357"/>
        <w:jc w:val="both"/>
        <w:rPr>
          <w:b/>
          <w:color w:val="000000"/>
        </w:rPr>
      </w:pPr>
      <w:r>
        <w:rPr>
          <w:b/>
          <w:color w:val="000000"/>
        </w:rPr>
        <w:t>Часть 1. Человек и природа</w:t>
      </w:r>
    </w:p>
    <w:p w:rsidR="00030B80" w:rsidRDefault="00030B80" w:rsidP="00030B80">
      <w:pPr>
        <w:pStyle w:val="a5"/>
        <w:spacing w:before="0" w:beforeAutospacing="0" w:after="0" w:afterAutospacing="0"/>
        <w:ind w:firstLine="357"/>
        <w:jc w:val="both"/>
        <w:rPr>
          <w:i/>
        </w:rPr>
      </w:pPr>
      <w:r>
        <w:rPr>
          <w:i/>
        </w:rPr>
        <w:t>1-я линия развития  – уметь объяснять мир:</w:t>
      </w:r>
    </w:p>
    <w:p w:rsidR="00030B80" w:rsidRDefault="00030B80" w:rsidP="008412D3">
      <w:pPr>
        <w:numPr>
          <w:ilvl w:val="0"/>
          <w:numId w:val="24"/>
        </w:numPr>
        <w:spacing w:line="240" w:lineRule="auto"/>
        <w:rPr>
          <w:sz w:val="24"/>
          <w:szCs w:val="24"/>
        </w:rPr>
      </w:pPr>
      <w:r>
        <w:rPr>
          <w:sz w:val="24"/>
          <w:szCs w:val="24"/>
        </w:rPr>
        <w:t xml:space="preserve">объяснять роль основных органов и систем органов в организме человека; </w:t>
      </w:r>
    </w:p>
    <w:p w:rsidR="00030B80" w:rsidRDefault="00030B80" w:rsidP="008412D3">
      <w:pPr>
        <w:numPr>
          <w:ilvl w:val="0"/>
          <w:numId w:val="25"/>
        </w:numPr>
        <w:spacing w:line="240" w:lineRule="auto"/>
        <w:rPr>
          <w:sz w:val="24"/>
          <w:szCs w:val="24"/>
        </w:rPr>
      </w:pPr>
      <w:r>
        <w:rPr>
          <w:sz w:val="24"/>
          <w:szCs w:val="24"/>
        </w:rPr>
        <w:t xml:space="preserve">применять знания о своём организме в жизни (для составления режима дня, правил поведения и т.д.); </w:t>
      </w:r>
    </w:p>
    <w:p w:rsidR="00030B80" w:rsidRDefault="00030B80" w:rsidP="008412D3">
      <w:pPr>
        <w:numPr>
          <w:ilvl w:val="0"/>
          <w:numId w:val="26"/>
        </w:numPr>
        <w:spacing w:line="240" w:lineRule="auto"/>
        <w:rPr>
          <w:sz w:val="24"/>
          <w:szCs w:val="24"/>
        </w:rPr>
      </w:pPr>
      <w:r>
        <w:rPr>
          <w:sz w:val="24"/>
          <w:szCs w:val="24"/>
        </w:rPr>
        <w:t xml:space="preserve">называть основные свойства воздуха как газа, воды как жидкости и полезных ископаемых как твёрдых тел; </w:t>
      </w:r>
    </w:p>
    <w:p w:rsidR="00030B80" w:rsidRDefault="00030B80" w:rsidP="008412D3">
      <w:pPr>
        <w:numPr>
          <w:ilvl w:val="0"/>
          <w:numId w:val="27"/>
        </w:numPr>
        <w:spacing w:line="240" w:lineRule="auto"/>
        <w:rPr>
          <w:sz w:val="24"/>
          <w:szCs w:val="24"/>
        </w:rPr>
      </w:pPr>
      <w:r>
        <w:rPr>
          <w:sz w:val="24"/>
          <w:szCs w:val="24"/>
        </w:rPr>
        <w:t xml:space="preserve">объяснять, как человек использует свойства воздуха, воды, важнейших полезных ископаемых; </w:t>
      </w:r>
    </w:p>
    <w:p w:rsidR="00030B80" w:rsidRDefault="00030B80" w:rsidP="008412D3">
      <w:pPr>
        <w:numPr>
          <w:ilvl w:val="0"/>
          <w:numId w:val="28"/>
        </w:numPr>
        <w:spacing w:line="240" w:lineRule="auto"/>
        <w:rPr>
          <w:sz w:val="24"/>
          <w:szCs w:val="24"/>
        </w:rPr>
      </w:pPr>
      <w:r>
        <w:rPr>
          <w:sz w:val="24"/>
          <w:szCs w:val="24"/>
        </w:rPr>
        <w:t xml:space="preserve">объяснять, в чём главное отличие человека от животных; </w:t>
      </w:r>
    </w:p>
    <w:p w:rsidR="00030B80" w:rsidRDefault="00030B80" w:rsidP="008412D3">
      <w:pPr>
        <w:numPr>
          <w:ilvl w:val="0"/>
          <w:numId w:val="29"/>
        </w:numPr>
        <w:spacing w:line="240" w:lineRule="auto"/>
        <w:rPr>
          <w:sz w:val="24"/>
          <w:szCs w:val="24"/>
        </w:rPr>
      </w:pPr>
      <w:r>
        <w:rPr>
          <w:sz w:val="24"/>
          <w:szCs w:val="24"/>
        </w:rPr>
        <w:t>находить противоречия между природой и хозяйством человека, предлагать способы их устранения.</w:t>
      </w:r>
    </w:p>
    <w:p w:rsidR="00030B80" w:rsidRDefault="00030B80" w:rsidP="00030B80">
      <w:pPr>
        <w:pStyle w:val="a5"/>
        <w:spacing w:before="0" w:beforeAutospacing="0" w:after="0" w:afterAutospacing="0"/>
        <w:ind w:firstLine="357"/>
        <w:jc w:val="both"/>
        <w:rPr>
          <w:i/>
          <w:color w:val="000000"/>
        </w:rPr>
      </w:pPr>
      <w:r>
        <w:rPr>
          <w:i/>
        </w:rPr>
        <w:t>2-я линия развития  – уметь определять своё отношение к миру:</w:t>
      </w:r>
    </w:p>
    <w:p w:rsidR="00030B80" w:rsidRDefault="00030B80" w:rsidP="008412D3">
      <w:pPr>
        <w:numPr>
          <w:ilvl w:val="0"/>
          <w:numId w:val="30"/>
        </w:numPr>
        <w:spacing w:line="240" w:lineRule="auto"/>
        <w:rPr>
          <w:sz w:val="24"/>
          <w:szCs w:val="24"/>
        </w:rPr>
      </w:pPr>
      <w:r>
        <w:rPr>
          <w:sz w:val="24"/>
          <w:szCs w:val="24"/>
        </w:rPr>
        <w:t xml:space="preserve">оценивать, что полезно для здоровья, а что вредно; </w:t>
      </w:r>
    </w:p>
    <w:p w:rsidR="00030B80" w:rsidRDefault="00030B80" w:rsidP="008412D3">
      <w:pPr>
        <w:numPr>
          <w:ilvl w:val="0"/>
          <w:numId w:val="31"/>
        </w:numPr>
        <w:spacing w:line="240" w:lineRule="auto"/>
        <w:rPr>
          <w:sz w:val="24"/>
          <w:szCs w:val="24"/>
        </w:rPr>
      </w:pPr>
      <w:r>
        <w:rPr>
          <w:sz w:val="24"/>
          <w:szCs w:val="24"/>
        </w:rPr>
        <w:t>доказывать необходимость бережного отношения к живым организмам.</w:t>
      </w:r>
    </w:p>
    <w:p w:rsidR="00030B80" w:rsidRDefault="00030B80" w:rsidP="00030B80">
      <w:pPr>
        <w:pStyle w:val="a5"/>
        <w:spacing w:before="0" w:beforeAutospacing="0" w:after="0" w:afterAutospacing="0"/>
        <w:ind w:firstLine="357"/>
        <w:jc w:val="both"/>
        <w:rPr>
          <w:b/>
          <w:color w:val="000000"/>
        </w:rPr>
      </w:pPr>
      <w:r>
        <w:rPr>
          <w:b/>
          <w:color w:val="000000"/>
        </w:rPr>
        <w:t>Часть 2. Человек и человечество</w:t>
      </w:r>
    </w:p>
    <w:p w:rsidR="00030B80" w:rsidRDefault="00030B80" w:rsidP="00030B80">
      <w:pPr>
        <w:pStyle w:val="a5"/>
        <w:spacing w:before="0" w:beforeAutospacing="0" w:after="0" w:afterAutospacing="0"/>
        <w:ind w:firstLine="357"/>
        <w:jc w:val="both"/>
        <w:rPr>
          <w:i/>
        </w:rPr>
      </w:pPr>
      <w:r>
        <w:rPr>
          <w:i/>
        </w:rPr>
        <w:t>1-я линия развития  – уметь объяснять мир:</w:t>
      </w:r>
    </w:p>
    <w:p w:rsidR="00030B80" w:rsidRDefault="00030B80" w:rsidP="008412D3">
      <w:pPr>
        <w:numPr>
          <w:ilvl w:val="0"/>
          <w:numId w:val="32"/>
        </w:numPr>
        <w:spacing w:line="240" w:lineRule="auto"/>
        <w:rPr>
          <w:sz w:val="24"/>
          <w:szCs w:val="24"/>
        </w:rPr>
      </w:pPr>
      <w:r>
        <w:rPr>
          <w:sz w:val="24"/>
          <w:szCs w:val="24"/>
        </w:rPr>
        <w:t xml:space="preserve">по поведению людей узнавать, какие они испытывают эмоции (переживания), какие у них черты характера; </w:t>
      </w:r>
    </w:p>
    <w:p w:rsidR="00030B80" w:rsidRDefault="00030B80" w:rsidP="008412D3">
      <w:pPr>
        <w:numPr>
          <w:ilvl w:val="0"/>
          <w:numId w:val="33"/>
        </w:numPr>
        <w:spacing w:line="240" w:lineRule="auto"/>
        <w:rPr>
          <w:sz w:val="24"/>
          <w:szCs w:val="24"/>
        </w:rPr>
      </w:pPr>
      <w:r>
        <w:rPr>
          <w:sz w:val="24"/>
          <w:szCs w:val="24"/>
        </w:rPr>
        <w:t xml:space="preserve">отличать друг от друга разные эпохи (времена) в истории человечества; </w:t>
      </w:r>
    </w:p>
    <w:p w:rsidR="00030B80" w:rsidRDefault="00030B80" w:rsidP="008412D3">
      <w:pPr>
        <w:numPr>
          <w:ilvl w:val="0"/>
          <w:numId w:val="34"/>
        </w:numPr>
        <w:spacing w:line="240" w:lineRule="auto"/>
        <w:rPr>
          <w:sz w:val="24"/>
          <w:szCs w:val="24"/>
        </w:rPr>
      </w:pPr>
      <w:r>
        <w:rPr>
          <w:sz w:val="24"/>
          <w:szCs w:val="24"/>
        </w:rPr>
        <w:lastRenderedPageBreak/>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030B80" w:rsidRDefault="00030B80" w:rsidP="00030B80">
      <w:pPr>
        <w:pStyle w:val="a5"/>
        <w:spacing w:before="0" w:beforeAutospacing="0" w:after="0" w:afterAutospacing="0"/>
        <w:ind w:firstLine="357"/>
        <w:jc w:val="both"/>
        <w:rPr>
          <w:i/>
          <w:color w:val="000000"/>
        </w:rPr>
      </w:pPr>
      <w:r>
        <w:rPr>
          <w:i/>
        </w:rPr>
        <w:t>2-я линия развития  – уметь определять своё отношение к миру:</w:t>
      </w:r>
    </w:p>
    <w:p w:rsidR="00030B80" w:rsidRDefault="00030B80" w:rsidP="008412D3">
      <w:pPr>
        <w:numPr>
          <w:ilvl w:val="0"/>
          <w:numId w:val="34"/>
        </w:numPr>
        <w:spacing w:line="240" w:lineRule="auto"/>
        <w:rPr>
          <w:sz w:val="24"/>
          <w:szCs w:val="24"/>
        </w:rPr>
      </w:pPr>
      <w:r>
        <w:rPr>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030B80" w:rsidRDefault="00030B80" w:rsidP="008412D3">
      <w:pPr>
        <w:numPr>
          <w:ilvl w:val="0"/>
          <w:numId w:val="34"/>
        </w:numPr>
        <w:spacing w:line="240" w:lineRule="auto"/>
        <w:rPr>
          <w:sz w:val="24"/>
          <w:szCs w:val="24"/>
        </w:rPr>
      </w:pPr>
      <w:r>
        <w:rPr>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030B80" w:rsidRDefault="00030B80" w:rsidP="00030B80">
      <w:pPr>
        <w:pStyle w:val="33"/>
        <w:ind w:firstLine="709"/>
        <w:rPr>
          <w:sz w:val="24"/>
          <w:szCs w:val="24"/>
        </w:rPr>
      </w:pPr>
      <w:r>
        <w:rPr>
          <w:sz w:val="24"/>
          <w:szCs w:val="24"/>
          <w:lang w:val="en-US"/>
        </w:rPr>
        <w:t>VI</w:t>
      </w:r>
      <w:r>
        <w:rPr>
          <w:sz w:val="24"/>
          <w:szCs w:val="24"/>
        </w:rPr>
        <w:t>. Содержание учебного предмета</w:t>
      </w:r>
    </w:p>
    <w:p w:rsidR="00030B80" w:rsidRDefault="00030B80" w:rsidP="00030B80">
      <w:pPr>
        <w:spacing w:before="120" w:line="240" w:lineRule="auto"/>
        <w:ind w:firstLine="0"/>
        <w:rPr>
          <w:i/>
          <w:sz w:val="24"/>
          <w:szCs w:val="24"/>
        </w:rPr>
      </w:pPr>
      <w:bookmarkStart w:id="0" w:name="m3"/>
      <w:bookmarkStart w:id="1" w:name="m8"/>
      <w:bookmarkEnd w:id="0"/>
      <w:bookmarkEnd w:id="1"/>
      <w:r>
        <w:rPr>
          <w:b/>
          <w:sz w:val="24"/>
          <w:szCs w:val="24"/>
        </w:rPr>
        <w:t xml:space="preserve">4-й класс. </w:t>
      </w:r>
      <w:bookmarkStart w:id="2" w:name="m9"/>
      <w:bookmarkEnd w:id="2"/>
      <w:r>
        <w:rPr>
          <w:b/>
          <w:bCs/>
          <w:color w:val="000000"/>
          <w:sz w:val="24"/>
          <w:szCs w:val="24"/>
        </w:rPr>
        <w:t xml:space="preserve">Раздел 1: «Человек и природа» (34 ч) </w:t>
      </w:r>
      <w:r>
        <w:rPr>
          <w:i/>
          <w:sz w:val="24"/>
          <w:szCs w:val="24"/>
        </w:rPr>
        <w:t xml:space="preserve">Авторы: Вахрушев А.А. </w:t>
      </w:r>
      <w:proofErr w:type="spellStart"/>
      <w:r>
        <w:rPr>
          <w:i/>
          <w:sz w:val="24"/>
          <w:szCs w:val="24"/>
        </w:rPr>
        <w:t>Раутиан</w:t>
      </w:r>
      <w:proofErr w:type="spellEnd"/>
      <w:r>
        <w:rPr>
          <w:i/>
          <w:sz w:val="24"/>
          <w:szCs w:val="24"/>
        </w:rPr>
        <w:t xml:space="preserve"> А.С.</w:t>
      </w:r>
    </w:p>
    <w:p w:rsidR="00030B80" w:rsidRDefault="00030B80" w:rsidP="00030B80">
      <w:pPr>
        <w:pStyle w:val="a5"/>
        <w:spacing w:before="0" w:beforeAutospacing="0" w:after="0" w:afterAutospacing="0"/>
        <w:ind w:firstLine="284"/>
        <w:jc w:val="both"/>
        <w:rPr>
          <w:color w:val="000000"/>
        </w:rPr>
      </w:pPr>
      <w:r>
        <w:rPr>
          <w:b/>
          <w:bCs/>
          <w:color w:val="000000"/>
        </w:rPr>
        <w:t xml:space="preserve">Человек и его строение (14 ч) </w:t>
      </w:r>
      <w:r>
        <w:rPr>
          <w:color w:val="000000"/>
        </w:rPr>
        <w:t>Устройство человека. Основные системы органов тела человека и их роль в жизни организма.</w:t>
      </w:r>
    </w:p>
    <w:p w:rsidR="00030B80" w:rsidRDefault="00030B80" w:rsidP="00030B80">
      <w:pPr>
        <w:pStyle w:val="a5"/>
        <w:spacing w:before="0" w:beforeAutospacing="0" w:after="0" w:afterAutospacing="0"/>
        <w:ind w:firstLine="284"/>
        <w:rPr>
          <w:color w:val="000000"/>
        </w:rPr>
      </w:pPr>
      <w:r>
        <w:rPr>
          <w:color w:val="000000"/>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030B80" w:rsidRDefault="00030B80" w:rsidP="00030B80">
      <w:pPr>
        <w:pStyle w:val="a5"/>
        <w:spacing w:before="0" w:beforeAutospacing="0" w:after="0" w:afterAutospacing="0"/>
        <w:ind w:firstLine="284"/>
        <w:rPr>
          <w:color w:val="000000"/>
        </w:rPr>
      </w:pPr>
      <w:r>
        <w:rPr>
          <w:color w:val="000000"/>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030B80" w:rsidRDefault="00030B80" w:rsidP="00030B80">
      <w:pPr>
        <w:pStyle w:val="a5"/>
        <w:spacing w:before="0" w:beforeAutospacing="0" w:after="0" w:afterAutospacing="0"/>
        <w:ind w:firstLine="284"/>
        <w:rPr>
          <w:color w:val="000000"/>
        </w:rPr>
      </w:pPr>
      <w:r>
        <w:rPr>
          <w:color w:val="000000"/>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030B80" w:rsidRDefault="00030B80" w:rsidP="00030B80">
      <w:pPr>
        <w:pStyle w:val="a5"/>
        <w:spacing w:before="0" w:beforeAutospacing="0" w:after="0" w:afterAutospacing="0"/>
        <w:ind w:firstLine="284"/>
        <w:rPr>
          <w:color w:val="000000"/>
        </w:rPr>
      </w:pPr>
      <w:r>
        <w:rPr>
          <w:color w:val="000000"/>
        </w:rPr>
        <w:t>Органы выделения и их роль в удалении вредных веществ и лишней воды из клеток. Почка, мочевой пузырь. Что такое моча?</w:t>
      </w:r>
    </w:p>
    <w:p w:rsidR="00030B80" w:rsidRDefault="00030B80" w:rsidP="00030B80">
      <w:pPr>
        <w:pStyle w:val="a5"/>
        <w:spacing w:before="0" w:beforeAutospacing="0" w:after="0" w:afterAutospacing="0"/>
        <w:ind w:firstLine="284"/>
        <w:rPr>
          <w:color w:val="000000"/>
        </w:rPr>
      </w:pPr>
      <w:r>
        <w:rPr>
          <w:color w:val="000000"/>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030B80" w:rsidRDefault="00030B80" w:rsidP="00030B80">
      <w:pPr>
        <w:pStyle w:val="a5"/>
        <w:spacing w:before="0" w:beforeAutospacing="0" w:after="0" w:afterAutospacing="0"/>
        <w:ind w:firstLine="284"/>
        <w:rPr>
          <w:color w:val="000000"/>
        </w:rPr>
      </w:pPr>
      <w:r>
        <w:rPr>
          <w:color w:val="000000"/>
        </w:rPr>
        <w:t xml:space="preserve">Круги кровообращения. Сердце – насос. Артерии, вены и капилляры. Артериальная и венозная кровь. Пульс. Давление крови. </w:t>
      </w:r>
    </w:p>
    <w:p w:rsidR="00030B80" w:rsidRDefault="00030B80" w:rsidP="00030B80">
      <w:pPr>
        <w:pStyle w:val="a5"/>
        <w:spacing w:before="0" w:beforeAutospacing="0" w:after="0" w:afterAutospacing="0"/>
        <w:ind w:firstLine="284"/>
        <w:rPr>
          <w:color w:val="000000"/>
        </w:rPr>
      </w:pPr>
      <w:r>
        <w:rPr>
          <w:color w:val="000000"/>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030B80" w:rsidRDefault="00030B80" w:rsidP="00030B80">
      <w:pPr>
        <w:pStyle w:val="a5"/>
        <w:spacing w:before="0" w:beforeAutospacing="0" w:after="0" w:afterAutospacing="0"/>
        <w:ind w:firstLine="284"/>
        <w:rPr>
          <w:color w:val="000000"/>
        </w:rPr>
      </w:pPr>
      <w:r>
        <w:rPr>
          <w:color w:val="000000"/>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030B80" w:rsidRDefault="00030B80" w:rsidP="00030B80">
      <w:pPr>
        <w:pStyle w:val="a5"/>
        <w:spacing w:before="0" w:beforeAutospacing="0" w:after="0" w:afterAutospacing="0"/>
        <w:ind w:firstLine="284"/>
        <w:rPr>
          <w:color w:val="000000"/>
        </w:rPr>
      </w:pPr>
      <w:r>
        <w:rPr>
          <w:color w:val="000000"/>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030B80" w:rsidRDefault="00030B80" w:rsidP="00030B80">
      <w:pPr>
        <w:pStyle w:val="a5"/>
        <w:spacing w:before="0" w:beforeAutospacing="0" w:after="0" w:afterAutospacing="0"/>
        <w:ind w:firstLine="284"/>
        <w:rPr>
          <w:color w:val="000000"/>
        </w:rPr>
      </w:pPr>
      <w:r>
        <w:rPr>
          <w:color w:val="000000"/>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030B80" w:rsidRDefault="00030B80" w:rsidP="00030B80">
      <w:pPr>
        <w:pStyle w:val="a5"/>
        <w:spacing w:before="0" w:beforeAutospacing="0" w:after="0" w:afterAutospacing="0"/>
        <w:ind w:firstLine="284"/>
        <w:rPr>
          <w:color w:val="000000"/>
        </w:rPr>
      </w:pPr>
      <w:r>
        <w:rPr>
          <w:color w:val="000000"/>
        </w:rPr>
        <w:t xml:space="preserve">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w:t>
      </w:r>
      <w:r>
        <w:rPr>
          <w:color w:val="000000"/>
        </w:rPr>
        <w:lastRenderedPageBreak/>
        <w:t>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030B80" w:rsidRDefault="00030B80" w:rsidP="00030B80">
      <w:pPr>
        <w:pStyle w:val="a5"/>
        <w:spacing w:before="0" w:beforeAutospacing="0" w:after="0" w:afterAutospacing="0"/>
        <w:ind w:firstLine="284"/>
        <w:jc w:val="both"/>
        <w:rPr>
          <w:color w:val="000000"/>
        </w:rPr>
      </w:pPr>
      <w:r>
        <w:rPr>
          <w:b/>
          <w:bCs/>
          <w:color w:val="000000"/>
        </w:rPr>
        <w:t xml:space="preserve">Происхождение человека (2 ч) </w:t>
      </w:r>
      <w:r>
        <w:rPr>
          <w:color w:val="000000"/>
        </w:rPr>
        <w:t xml:space="preserve">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030B80" w:rsidRDefault="00030B80" w:rsidP="00030B80">
      <w:pPr>
        <w:pStyle w:val="a5"/>
        <w:spacing w:before="0" w:beforeAutospacing="0" w:after="0" w:afterAutospacing="0"/>
        <w:ind w:firstLine="284"/>
        <w:rPr>
          <w:color w:val="000000"/>
        </w:rPr>
      </w:pPr>
      <w:r>
        <w:rPr>
          <w:color w:val="000000"/>
        </w:rPr>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030B80" w:rsidRDefault="00030B80" w:rsidP="00030B80">
      <w:pPr>
        <w:pStyle w:val="a5"/>
        <w:spacing w:before="0" w:beforeAutospacing="0" w:after="0" w:afterAutospacing="0"/>
        <w:ind w:firstLine="284"/>
        <w:jc w:val="both"/>
        <w:rPr>
          <w:color w:val="000000"/>
        </w:rPr>
      </w:pPr>
      <w:r>
        <w:rPr>
          <w:b/>
          <w:bCs/>
          <w:color w:val="000000"/>
        </w:rPr>
        <w:t xml:space="preserve">Рукотворная природа (10 ч) </w:t>
      </w:r>
      <w:r>
        <w:rPr>
          <w:color w:val="000000"/>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030B80" w:rsidRDefault="00030B80" w:rsidP="00030B80">
      <w:pPr>
        <w:pStyle w:val="a5"/>
        <w:spacing w:before="0" w:beforeAutospacing="0" w:after="0" w:afterAutospacing="0"/>
        <w:ind w:firstLine="284"/>
        <w:rPr>
          <w:color w:val="000000"/>
        </w:rPr>
      </w:pPr>
      <w:r>
        <w:rPr>
          <w:color w:val="000000"/>
        </w:rPr>
        <w:t xml:space="preserve">Изобретение рычага и его использование для изготовления инструментов. Наклонная плоскость и </w:t>
      </w:r>
      <w:proofErr w:type="gramStart"/>
      <w:r>
        <w:rPr>
          <w:color w:val="000000"/>
        </w:rPr>
        <w:t>колесо</w:t>
      </w:r>
      <w:proofErr w:type="gramEnd"/>
      <w:r>
        <w:rPr>
          <w:color w:val="000000"/>
        </w:rPr>
        <w:t xml:space="preserve"> и их применение человеком. Клин, блок, ворот.</w:t>
      </w:r>
    </w:p>
    <w:p w:rsidR="00030B80" w:rsidRDefault="00030B80" w:rsidP="00030B80">
      <w:pPr>
        <w:pStyle w:val="a5"/>
        <w:spacing w:before="0" w:beforeAutospacing="0" w:after="0" w:afterAutospacing="0"/>
        <w:ind w:firstLine="284"/>
        <w:rPr>
          <w:color w:val="000000"/>
        </w:rPr>
      </w:pPr>
      <w:r>
        <w:rPr>
          <w:color w:val="000000"/>
        </w:rPr>
        <w:t xml:space="preserve">Вода, её свойства (принимает форму сосуда, выталкивающая сила, текучесть, </w:t>
      </w:r>
      <w:proofErr w:type="spellStart"/>
      <w:r>
        <w:rPr>
          <w:color w:val="000000"/>
        </w:rPr>
        <w:t>несжимаемость</w:t>
      </w:r>
      <w:proofErr w:type="spellEnd"/>
      <w:r>
        <w:rPr>
          <w:color w:val="000000"/>
        </w:rPr>
        <w:t xml:space="preserve">,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030B80" w:rsidRDefault="00030B80" w:rsidP="00030B80">
      <w:pPr>
        <w:pStyle w:val="a5"/>
        <w:spacing w:before="0" w:beforeAutospacing="0" w:after="0" w:afterAutospacing="0"/>
        <w:ind w:firstLine="284"/>
        <w:rPr>
          <w:color w:val="000000"/>
        </w:rPr>
      </w:pPr>
      <w:r>
        <w:rPr>
          <w:color w:val="000000"/>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030B80" w:rsidRDefault="00030B80" w:rsidP="00030B80">
      <w:pPr>
        <w:spacing w:line="240" w:lineRule="auto"/>
        <w:ind w:firstLine="284"/>
        <w:rPr>
          <w:sz w:val="24"/>
          <w:szCs w:val="24"/>
        </w:rPr>
      </w:pPr>
      <w:r>
        <w:rPr>
          <w:sz w:val="24"/>
          <w:szCs w:val="24"/>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030B80" w:rsidRDefault="00030B80" w:rsidP="00030B80">
      <w:pPr>
        <w:spacing w:line="240" w:lineRule="auto"/>
        <w:ind w:firstLine="284"/>
        <w:rPr>
          <w:sz w:val="24"/>
          <w:szCs w:val="24"/>
        </w:rPr>
      </w:pPr>
      <w:r>
        <w:rPr>
          <w:sz w:val="24"/>
          <w:szCs w:val="24"/>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030B80" w:rsidRDefault="00030B80" w:rsidP="00030B80">
      <w:pPr>
        <w:spacing w:line="240" w:lineRule="auto"/>
        <w:ind w:firstLine="284"/>
        <w:rPr>
          <w:sz w:val="24"/>
          <w:szCs w:val="24"/>
        </w:rPr>
      </w:pPr>
      <w:r>
        <w:rPr>
          <w:sz w:val="24"/>
          <w:szCs w:val="24"/>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030B80" w:rsidRDefault="00030B80" w:rsidP="00030B80">
      <w:pPr>
        <w:pStyle w:val="a5"/>
        <w:spacing w:before="0" w:beforeAutospacing="0" w:after="0" w:afterAutospacing="0"/>
        <w:ind w:firstLine="284"/>
        <w:rPr>
          <w:color w:val="000000"/>
        </w:rPr>
      </w:pPr>
      <w:r>
        <w:rPr>
          <w:color w:val="000000"/>
        </w:rPr>
        <w:t>Электричество в природе. Использование электричества человеком. Магниты, их особенности.</w:t>
      </w:r>
    </w:p>
    <w:p w:rsidR="00030B80" w:rsidRDefault="00030B80" w:rsidP="00030B80">
      <w:pPr>
        <w:pStyle w:val="a5"/>
        <w:spacing w:before="0" w:beforeAutospacing="0" w:after="0" w:afterAutospacing="0"/>
        <w:ind w:firstLine="284"/>
        <w:rPr>
          <w:color w:val="000000"/>
        </w:rPr>
      </w:pPr>
      <w:r>
        <w:rPr>
          <w:color w:val="000000"/>
        </w:rPr>
        <w:t xml:space="preserve">Звук, его свойства (высота звука и его связь с вибрацией). Средства связи и музыкальные инструменты. </w:t>
      </w:r>
      <w:proofErr w:type="gramStart"/>
      <w:r>
        <w:rPr>
          <w:color w:val="000000"/>
        </w:rPr>
        <w:t>Свет, его свойства (распространение по прямой, преломление, поглощение).</w:t>
      </w:r>
      <w:proofErr w:type="gramEnd"/>
    </w:p>
    <w:p w:rsidR="00030B80" w:rsidRDefault="00030B80" w:rsidP="00030B80">
      <w:pPr>
        <w:pStyle w:val="a5"/>
        <w:spacing w:before="0" w:beforeAutospacing="0" w:after="0" w:afterAutospacing="0"/>
        <w:ind w:firstLine="284"/>
        <w:rPr>
          <w:color w:val="000000"/>
        </w:rPr>
      </w:pPr>
      <w:r>
        <w:rPr>
          <w:color w:val="000000"/>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030B80" w:rsidRDefault="00030B80" w:rsidP="00030B80">
      <w:pPr>
        <w:pStyle w:val="a5"/>
        <w:spacing w:before="0" w:beforeAutospacing="0" w:after="0" w:afterAutospacing="0"/>
        <w:ind w:firstLine="284"/>
        <w:rPr>
          <w:color w:val="000000"/>
        </w:rPr>
      </w:pPr>
      <w:r>
        <w:rPr>
          <w:color w:val="000000"/>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030B80" w:rsidRDefault="00030B80" w:rsidP="00030B80">
      <w:pPr>
        <w:pStyle w:val="a5"/>
        <w:spacing w:before="0" w:beforeAutospacing="0" w:after="0" w:afterAutospacing="0"/>
        <w:ind w:firstLine="284"/>
        <w:jc w:val="both"/>
        <w:rPr>
          <w:color w:val="000000"/>
        </w:rPr>
      </w:pPr>
      <w:r>
        <w:rPr>
          <w:b/>
          <w:bCs/>
          <w:color w:val="000000"/>
        </w:rPr>
        <w:t>Повторение пройденного материала</w:t>
      </w:r>
      <w:r>
        <w:rPr>
          <w:color w:val="000000"/>
        </w:rPr>
        <w:t xml:space="preserve"> – 5 ч.</w:t>
      </w:r>
    </w:p>
    <w:p w:rsidR="00030B80" w:rsidRDefault="00030B80" w:rsidP="00030B80">
      <w:pPr>
        <w:pStyle w:val="a5"/>
        <w:spacing w:before="0" w:beforeAutospacing="0" w:after="0" w:afterAutospacing="0"/>
        <w:ind w:firstLine="284"/>
        <w:rPr>
          <w:iCs/>
          <w:color w:val="000000"/>
        </w:rPr>
      </w:pPr>
      <w:r>
        <w:rPr>
          <w:b/>
          <w:bCs/>
          <w:color w:val="000000"/>
        </w:rPr>
        <w:t>Часы по выбору учителя</w:t>
      </w:r>
      <w:r>
        <w:rPr>
          <w:iCs/>
          <w:color w:val="000000"/>
        </w:rPr>
        <w:t xml:space="preserve"> – 3 ч</w:t>
      </w:r>
    </w:p>
    <w:p w:rsidR="00030B80" w:rsidRDefault="00030B80" w:rsidP="00030B80">
      <w:pPr>
        <w:spacing w:before="120" w:line="240" w:lineRule="auto"/>
        <w:ind w:firstLine="0"/>
        <w:rPr>
          <w:i/>
          <w:sz w:val="24"/>
          <w:szCs w:val="24"/>
        </w:rPr>
      </w:pPr>
      <w:bookmarkStart w:id="3" w:name="m10"/>
      <w:bookmarkEnd w:id="3"/>
      <w:r>
        <w:rPr>
          <w:b/>
          <w:sz w:val="24"/>
          <w:szCs w:val="24"/>
        </w:rPr>
        <w:t xml:space="preserve">4-й класс. </w:t>
      </w:r>
      <w:r>
        <w:rPr>
          <w:b/>
          <w:bCs/>
          <w:color w:val="000000"/>
          <w:sz w:val="24"/>
          <w:szCs w:val="24"/>
        </w:rPr>
        <w:t xml:space="preserve">Раздел 2: «Человек и человечество» (34 ч) </w:t>
      </w:r>
      <w:r>
        <w:rPr>
          <w:i/>
          <w:sz w:val="24"/>
          <w:szCs w:val="24"/>
        </w:rPr>
        <w:t xml:space="preserve">Авторы: Данилов Д.Д., </w:t>
      </w:r>
      <w:proofErr w:type="spellStart"/>
      <w:r>
        <w:rPr>
          <w:i/>
          <w:sz w:val="24"/>
          <w:szCs w:val="24"/>
        </w:rPr>
        <w:t>Тырин</w:t>
      </w:r>
      <w:proofErr w:type="spellEnd"/>
      <w:r>
        <w:rPr>
          <w:i/>
          <w:sz w:val="24"/>
          <w:szCs w:val="24"/>
        </w:rPr>
        <w:t xml:space="preserve"> С.В.</w:t>
      </w:r>
    </w:p>
    <w:p w:rsidR="00030B80" w:rsidRDefault="00030B80" w:rsidP="00030B80">
      <w:pPr>
        <w:pStyle w:val="a5"/>
        <w:spacing w:before="0" w:beforeAutospacing="0" w:after="0" w:afterAutospacing="0"/>
        <w:ind w:firstLine="284"/>
        <w:jc w:val="both"/>
        <w:rPr>
          <w:color w:val="000000"/>
        </w:rPr>
      </w:pPr>
      <w:r>
        <w:rPr>
          <w:b/>
          <w:bCs/>
          <w:color w:val="000000"/>
        </w:rPr>
        <w:t xml:space="preserve">Человек и его внутренний мир (9 ч) </w:t>
      </w:r>
      <w:r>
        <w:rPr>
          <w:color w:val="000000"/>
        </w:rPr>
        <w:t>Человек – дитя природы и общества. «</w:t>
      </w:r>
      <w:proofErr w:type="spellStart"/>
      <w:r>
        <w:rPr>
          <w:color w:val="000000"/>
        </w:rPr>
        <w:t>Маугли</w:t>
      </w:r>
      <w:proofErr w:type="spellEnd"/>
      <w:r>
        <w:rPr>
          <w:color w:val="000000"/>
        </w:rPr>
        <w:t>» – человек вне человеческого общения. Обучение и воспитание в развитии человека.</w:t>
      </w:r>
    </w:p>
    <w:p w:rsidR="00030B80" w:rsidRDefault="00030B80" w:rsidP="00030B80">
      <w:pPr>
        <w:pStyle w:val="a5"/>
        <w:spacing w:before="0" w:beforeAutospacing="0" w:after="0" w:afterAutospacing="0"/>
        <w:ind w:firstLine="357"/>
        <w:rPr>
          <w:color w:val="000000"/>
        </w:rPr>
      </w:pPr>
      <w:r>
        <w:rPr>
          <w:color w:val="000000"/>
        </w:rPr>
        <w:t>Основные качества личности. Характер. Черты характера как устойчивые проявления личности.</w:t>
      </w:r>
    </w:p>
    <w:p w:rsidR="00030B80" w:rsidRDefault="00030B80" w:rsidP="00030B80">
      <w:pPr>
        <w:pStyle w:val="a5"/>
        <w:spacing w:before="0" w:beforeAutospacing="0" w:after="0" w:afterAutospacing="0"/>
        <w:ind w:firstLine="357"/>
        <w:rPr>
          <w:color w:val="000000"/>
        </w:rPr>
      </w:pPr>
      <w:r>
        <w:rPr>
          <w:color w:val="000000"/>
        </w:rPr>
        <w:lastRenderedPageBreak/>
        <w:t xml:space="preserve">Эмоции. Выражение эмоций. Эмоциональные состояния. Настроение. Тревожность. </w:t>
      </w:r>
      <w:proofErr w:type="gramStart"/>
      <w:r>
        <w:rPr>
          <w:color w:val="000000"/>
        </w:rPr>
        <w:t>Самооценка</w:t>
      </w:r>
      <w:proofErr w:type="gramEnd"/>
      <w:r>
        <w:rPr>
          <w:color w:val="000000"/>
        </w:rPr>
        <w:t xml:space="preserve"> – или </w:t>
      </w:r>
      <w:proofErr w:type="gramStart"/>
      <w:r>
        <w:rPr>
          <w:color w:val="000000"/>
        </w:rPr>
        <w:t>каким</w:t>
      </w:r>
      <w:proofErr w:type="gramEnd"/>
      <w:r>
        <w:rPr>
          <w:color w:val="000000"/>
        </w:rPr>
        <w:t xml:space="preserve"> ты себя видишь. Самооценка и оценивание: ты о себе, ты о других, другие о тебе.</w:t>
      </w:r>
    </w:p>
    <w:p w:rsidR="00030B80" w:rsidRDefault="00030B80" w:rsidP="00030B80">
      <w:pPr>
        <w:pStyle w:val="a5"/>
        <w:spacing w:before="0" w:beforeAutospacing="0" w:after="0" w:afterAutospacing="0"/>
        <w:ind w:firstLine="357"/>
        <w:rPr>
          <w:color w:val="000000"/>
        </w:rPr>
      </w:pPr>
      <w:r>
        <w:rPr>
          <w:color w:val="000000"/>
        </w:rPr>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030B80" w:rsidRDefault="00030B80" w:rsidP="00030B80">
      <w:pPr>
        <w:pStyle w:val="a5"/>
        <w:spacing w:before="0" w:beforeAutospacing="0" w:after="0" w:afterAutospacing="0"/>
        <w:ind w:firstLine="284"/>
        <w:jc w:val="both"/>
        <w:rPr>
          <w:color w:val="000000"/>
        </w:rPr>
      </w:pPr>
      <w:r>
        <w:rPr>
          <w:b/>
          <w:bCs/>
          <w:color w:val="000000"/>
        </w:rPr>
        <w:t xml:space="preserve">Человек и общество (4 ч) </w:t>
      </w:r>
      <w:r>
        <w:rPr>
          <w:color w:val="000000"/>
        </w:rPr>
        <w:t>Общество как взаимосвязь людей. Конфликт. Причины и виды конфликтов. Способы разрешения конфликтов.</w:t>
      </w:r>
    </w:p>
    <w:p w:rsidR="00030B80" w:rsidRDefault="00030B80" w:rsidP="00030B80">
      <w:pPr>
        <w:pStyle w:val="a5"/>
        <w:spacing w:before="0" w:beforeAutospacing="0" w:after="0" w:afterAutospacing="0"/>
        <w:ind w:firstLine="357"/>
        <w:rPr>
          <w:color w:val="000000"/>
        </w:rPr>
      </w:pPr>
      <w:r>
        <w:rPr>
          <w:color w:val="000000"/>
        </w:rPr>
        <w:t>Правила поведения людей в обществе. Совесть. Мораль и право.</w:t>
      </w:r>
    </w:p>
    <w:p w:rsidR="00030B80" w:rsidRDefault="00030B80" w:rsidP="00030B80">
      <w:pPr>
        <w:pStyle w:val="a5"/>
        <w:spacing w:before="0" w:beforeAutospacing="0" w:after="0" w:afterAutospacing="0"/>
        <w:ind w:firstLine="357"/>
        <w:rPr>
          <w:color w:val="000000"/>
        </w:rPr>
      </w:pPr>
      <w:r>
        <w:rPr>
          <w:color w:val="000000"/>
        </w:rPr>
        <w:t>Круги общения и социальные группы. Человечество – самая большая социальная группа.</w:t>
      </w:r>
    </w:p>
    <w:p w:rsidR="00030B80" w:rsidRDefault="00030B80" w:rsidP="00030B80">
      <w:pPr>
        <w:pStyle w:val="a5"/>
        <w:spacing w:before="0" w:beforeAutospacing="0" w:after="0" w:afterAutospacing="0"/>
        <w:ind w:firstLine="357"/>
        <w:rPr>
          <w:color w:val="000000"/>
        </w:rPr>
      </w:pPr>
      <w:r>
        <w:rPr>
          <w:color w:val="000000"/>
        </w:rPr>
        <w:t>Права человека в обществе. Преступления против личности. Права ребёнка. Защита прав ребёнка.</w:t>
      </w:r>
    </w:p>
    <w:p w:rsidR="00030B80" w:rsidRDefault="00030B80" w:rsidP="00030B80">
      <w:pPr>
        <w:pStyle w:val="a5"/>
        <w:spacing w:before="0" w:beforeAutospacing="0" w:after="0" w:afterAutospacing="0"/>
        <w:ind w:firstLine="284"/>
        <w:jc w:val="both"/>
        <w:rPr>
          <w:color w:val="000000"/>
        </w:rPr>
      </w:pPr>
      <w:r>
        <w:rPr>
          <w:b/>
          <w:bCs/>
          <w:color w:val="000000"/>
        </w:rPr>
        <w:t xml:space="preserve">Картина всемирной истории человечества (6 ч) </w:t>
      </w:r>
      <w:r>
        <w:rPr>
          <w:color w:val="000000"/>
        </w:rPr>
        <w:t>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030B80" w:rsidRDefault="00030B80" w:rsidP="00030B80">
      <w:pPr>
        <w:pStyle w:val="a5"/>
        <w:spacing w:before="0" w:beforeAutospacing="0" w:after="0" w:afterAutospacing="0"/>
        <w:ind w:firstLine="357"/>
        <w:rPr>
          <w:color w:val="000000"/>
        </w:rPr>
      </w:pPr>
      <w:r>
        <w:rPr>
          <w:color w:val="000000"/>
        </w:rPr>
        <w:t xml:space="preserve">Первобытный мир (1 </w:t>
      </w:r>
      <w:proofErr w:type="gramStart"/>
      <w:r>
        <w:rPr>
          <w:color w:val="000000"/>
        </w:rPr>
        <w:t>млн</w:t>
      </w:r>
      <w:proofErr w:type="gramEnd"/>
      <w:r>
        <w:rPr>
          <w:color w:val="000000"/>
        </w:rPr>
        <w:t xml:space="preserve">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030B80" w:rsidRDefault="00030B80" w:rsidP="00030B80">
      <w:pPr>
        <w:pStyle w:val="a5"/>
        <w:spacing w:before="0" w:beforeAutospacing="0" w:after="0" w:afterAutospacing="0"/>
        <w:ind w:firstLine="284"/>
        <w:jc w:val="both"/>
        <w:rPr>
          <w:color w:val="000000"/>
        </w:rPr>
      </w:pPr>
      <w:r>
        <w:rPr>
          <w:b/>
          <w:bCs/>
          <w:color w:val="000000"/>
        </w:rPr>
        <w:t xml:space="preserve">Человек и многоликое человечество (5 ч) </w:t>
      </w:r>
      <w:r>
        <w:rPr>
          <w:color w:val="000000"/>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030B80" w:rsidRDefault="00030B80" w:rsidP="00030B80">
      <w:pPr>
        <w:pStyle w:val="a5"/>
        <w:spacing w:before="0" w:beforeAutospacing="0" w:after="0" w:afterAutospacing="0"/>
        <w:ind w:firstLine="357"/>
        <w:rPr>
          <w:color w:val="000000"/>
        </w:rPr>
      </w:pPr>
      <w:r>
        <w:rPr>
          <w:color w:val="000000"/>
        </w:rPr>
        <w:t>Единое человечество состоит из граждан разных государств. Многообразие госуда</w:t>
      </w:r>
      <w:proofErr w:type="gramStart"/>
      <w:r>
        <w:rPr>
          <w:color w:val="000000"/>
        </w:rPr>
        <w:t>рств пл</w:t>
      </w:r>
      <w:proofErr w:type="gramEnd"/>
      <w:r>
        <w:rPr>
          <w:color w:val="000000"/>
        </w:rPr>
        <w:t>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030B80" w:rsidRDefault="00030B80" w:rsidP="00030B80">
      <w:pPr>
        <w:pStyle w:val="a5"/>
        <w:spacing w:before="0" w:beforeAutospacing="0" w:after="0" w:afterAutospacing="0"/>
        <w:ind w:firstLine="357"/>
        <w:rPr>
          <w:color w:val="000000"/>
        </w:rPr>
      </w:pPr>
      <w:r>
        <w:rPr>
          <w:color w:val="000000"/>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030B80" w:rsidRDefault="00030B80" w:rsidP="00030B80">
      <w:pPr>
        <w:pStyle w:val="a5"/>
        <w:spacing w:before="0" w:beforeAutospacing="0" w:after="0" w:afterAutospacing="0"/>
        <w:ind w:firstLine="357"/>
        <w:rPr>
          <w:color w:val="000000"/>
        </w:rPr>
      </w:pPr>
      <w:r>
        <w:rPr>
          <w:color w:val="000000"/>
        </w:rPr>
        <w:t>Религии мира – религии, распространившиеся на многие народы мира и ставшие частью мировой общечеловеческой культуры.</w:t>
      </w:r>
    </w:p>
    <w:p w:rsidR="00030B80" w:rsidRDefault="00030B80" w:rsidP="00030B80">
      <w:pPr>
        <w:pStyle w:val="a5"/>
        <w:spacing w:before="0" w:beforeAutospacing="0" w:after="0" w:afterAutospacing="0"/>
        <w:ind w:firstLine="284"/>
        <w:jc w:val="both"/>
        <w:rPr>
          <w:color w:val="000000"/>
        </w:rPr>
      </w:pPr>
      <w:r>
        <w:rPr>
          <w:b/>
          <w:bCs/>
          <w:color w:val="000000"/>
        </w:rPr>
        <w:t xml:space="preserve">Человек и единое человечество (4 ч) </w:t>
      </w:r>
      <w:r>
        <w:rPr>
          <w:color w:val="000000"/>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030B80" w:rsidRDefault="00030B80" w:rsidP="00030B80">
      <w:pPr>
        <w:pStyle w:val="a5"/>
        <w:spacing w:before="0" w:beforeAutospacing="0" w:after="0" w:afterAutospacing="0"/>
        <w:ind w:firstLine="357"/>
        <w:rPr>
          <w:color w:val="000000"/>
        </w:rPr>
      </w:pPr>
      <w:r>
        <w:rPr>
          <w:color w:val="000000"/>
        </w:rPr>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030B80" w:rsidRDefault="00030B80" w:rsidP="00030B80">
      <w:pPr>
        <w:pStyle w:val="a5"/>
        <w:spacing w:before="0" w:beforeAutospacing="0" w:after="0" w:afterAutospacing="0"/>
        <w:ind w:firstLine="357"/>
        <w:rPr>
          <w:color w:val="000000"/>
        </w:rPr>
      </w:pPr>
      <w:r>
        <w:rPr>
          <w:color w:val="000000"/>
        </w:rPr>
        <w:t>Всё человечество объединяют глобальные (всеобщие) проблемы современности, которые угрожают самому существованию человечества.</w:t>
      </w:r>
    </w:p>
    <w:p w:rsidR="00030B80" w:rsidRDefault="00030B80" w:rsidP="00030B80">
      <w:pPr>
        <w:pStyle w:val="a5"/>
        <w:spacing w:before="0" w:beforeAutospacing="0" w:after="0" w:afterAutospacing="0"/>
        <w:ind w:firstLine="357"/>
        <w:rPr>
          <w:iCs/>
          <w:color w:val="000000"/>
        </w:rPr>
      </w:pPr>
      <w:r>
        <w:rPr>
          <w:b/>
          <w:bCs/>
          <w:color w:val="000000"/>
        </w:rPr>
        <w:t>Обобщающее повторение</w:t>
      </w:r>
      <w:r>
        <w:rPr>
          <w:i/>
          <w:iCs/>
          <w:color w:val="000000"/>
        </w:rPr>
        <w:t xml:space="preserve"> </w:t>
      </w:r>
      <w:r>
        <w:rPr>
          <w:iCs/>
          <w:color w:val="000000"/>
        </w:rPr>
        <w:t>– 2 ч.</w:t>
      </w:r>
    </w:p>
    <w:p w:rsidR="00030B80" w:rsidRDefault="00030B80" w:rsidP="00030B80">
      <w:pPr>
        <w:pStyle w:val="a5"/>
        <w:spacing w:before="0" w:beforeAutospacing="0" w:after="0" w:afterAutospacing="0"/>
        <w:ind w:firstLine="357"/>
        <w:rPr>
          <w:color w:val="000000"/>
        </w:rPr>
      </w:pPr>
      <w:r>
        <w:rPr>
          <w:color w:val="000000"/>
        </w:rPr>
        <w:t>Путь человечества в XXI век. Будущее зависит от каждого из нас!</w:t>
      </w:r>
    </w:p>
    <w:p w:rsidR="00030B80" w:rsidRDefault="00030B80" w:rsidP="00030B80">
      <w:pPr>
        <w:pStyle w:val="a5"/>
        <w:spacing w:before="0" w:beforeAutospacing="0" w:after="0" w:afterAutospacing="0"/>
        <w:ind w:firstLine="357"/>
        <w:rPr>
          <w:i/>
          <w:iCs/>
          <w:color w:val="000000"/>
        </w:rPr>
      </w:pPr>
      <w:r>
        <w:rPr>
          <w:b/>
          <w:bCs/>
          <w:color w:val="000000"/>
        </w:rPr>
        <w:t>Часы по выбору учителя</w:t>
      </w:r>
      <w:r>
        <w:rPr>
          <w:i/>
          <w:iCs/>
          <w:color w:val="000000"/>
        </w:rPr>
        <w:t xml:space="preserve"> – </w:t>
      </w:r>
      <w:r>
        <w:rPr>
          <w:iCs/>
          <w:color w:val="000000"/>
        </w:rPr>
        <w:t>4 ч.</w:t>
      </w:r>
    </w:p>
    <w:p w:rsidR="008B2AF0" w:rsidRDefault="008B2AF0" w:rsidP="00030B80">
      <w:pPr>
        <w:pStyle w:val="33"/>
        <w:ind w:firstLine="709"/>
        <w:rPr>
          <w:sz w:val="24"/>
          <w:szCs w:val="24"/>
        </w:rPr>
      </w:pPr>
    </w:p>
    <w:p w:rsidR="008B2AF0" w:rsidRDefault="008B2AF0" w:rsidP="00030B80">
      <w:pPr>
        <w:pStyle w:val="33"/>
        <w:ind w:firstLine="709"/>
        <w:rPr>
          <w:sz w:val="24"/>
          <w:szCs w:val="24"/>
        </w:rPr>
      </w:pPr>
    </w:p>
    <w:p w:rsidR="00030B80" w:rsidRDefault="00030B80" w:rsidP="00030B80">
      <w:pPr>
        <w:pStyle w:val="33"/>
        <w:ind w:firstLine="709"/>
        <w:rPr>
          <w:sz w:val="24"/>
          <w:szCs w:val="24"/>
        </w:rPr>
      </w:pPr>
      <w:r>
        <w:rPr>
          <w:sz w:val="24"/>
          <w:szCs w:val="24"/>
          <w:lang w:val="en-US"/>
        </w:rPr>
        <w:lastRenderedPageBreak/>
        <w:t>VII</w:t>
      </w:r>
      <w:r>
        <w:rPr>
          <w:sz w:val="24"/>
          <w:szCs w:val="24"/>
        </w:rPr>
        <w:t>. Тематическое планирование и основные виды деятельности учащихся</w:t>
      </w:r>
    </w:p>
    <w:p w:rsidR="00030B80" w:rsidRDefault="00030B80" w:rsidP="00030B80">
      <w:pPr>
        <w:spacing w:after="120" w:line="240" w:lineRule="auto"/>
        <w:ind w:firstLine="0"/>
        <w:jc w:val="center"/>
        <w:rPr>
          <w:b/>
          <w:sz w:val="24"/>
          <w:szCs w:val="24"/>
        </w:rPr>
      </w:pPr>
    </w:p>
    <w:p w:rsidR="00030B80" w:rsidRDefault="00030B80" w:rsidP="00030B80">
      <w:pPr>
        <w:spacing w:after="120" w:line="240" w:lineRule="auto"/>
        <w:ind w:firstLine="0"/>
        <w:jc w:val="center"/>
        <w:rPr>
          <w:b/>
          <w:sz w:val="24"/>
          <w:szCs w:val="24"/>
        </w:rPr>
      </w:pPr>
      <w:r>
        <w:rPr>
          <w:b/>
          <w:sz w:val="24"/>
          <w:szCs w:val="24"/>
        </w:rPr>
        <w:t>4-й класс (часть 1)</w:t>
      </w:r>
    </w:p>
    <w:tbl>
      <w:tblPr>
        <w:tblW w:w="10490"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8"/>
        <w:gridCol w:w="3010"/>
        <w:gridCol w:w="1134"/>
        <w:gridCol w:w="5528"/>
      </w:tblGrid>
      <w:tr w:rsidR="00030B80" w:rsidTr="006B0418">
        <w:trPr>
          <w:trHeight w:val="145"/>
        </w:trPr>
        <w:tc>
          <w:tcPr>
            <w:tcW w:w="818" w:type="dxa"/>
            <w:tcBorders>
              <w:top w:val="single" w:sz="8" w:space="0" w:color="auto"/>
              <w:left w:val="single" w:sz="8" w:space="0" w:color="auto"/>
              <w:bottom w:val="single" w:sz="6" w:space="0" w:color="auto"/>
              <w:right w:val="single" w:sz="6" w:space="0" w:color="auto"/>
            </w:tcBorders>
          </w:tcPr>
          <w:p w:rsidR="00030B80" w:rsidRDefault="00030B80">
            <w:pPr>
              <w:numPr>
                <w:ilvl w:val="12"/>
                <w:numId w:val="0"/>
              </w:numPr>
              <w:tabs>
                <w:tab w:val="left" w:pos="9072"/>
              </w:tabs>
              <w:spacing w:line="240" w:lineRule="auto"/>
              <w:jc w:val="center"/>
              <w:rPr>
                <w:b/>
                <w:sz w:val="24"/>
                <w:szCs w:val="24"/>
              </w:rPr>
            </w:pPr>
          </w:p>
        </w:tc>
        <w:tc>
          <w:tcPr>
            <w:tcW w:w="3010" w:type="dxa"/>
            <w:tcBorders>
              <w:top w:val="single" w:sz="8" w:space="0" w:color="auto"/>
              <w:left w:val="single" w:sz="8" w:space="0" w:color="auto"/>
              <w:bottom w:val="single" w:sz="6" w:space="0" w:color="auto"/>
              <w:right w:val="single" w:sz="6" w:space="0" w:color="auto"/>
            </w:tcBorders>
            <w:hideMark/>
          </w:tcPr>
          <w:p w:rsidR="00030B80" w:rsidRDefault="00030B80">
            <w:pPr>
              <w:numPr>
                <w:ilvl w:val="12"/>
                <w:numId w:val="0"/>
              </w:numPr>
              <w:tabs>
                <w:tab w:val="left" w:pos="9072"/>
              </w:tabs>
              <w:spacing w:line="240" w:lineRule="auto"/>
              <w:jc w:val="center"/>
              <w:rPr>
                <w:b/>
                <w:sz w:val="24"/>
                <w:szCs w:val="24"/>
              </w:rPr>
            </w:pPr>
            <w:r>
              <w:rPr>
                <w:b/>
                <w:sz w:val="24"/>
                <w:szCs w:val="24"/>
              </w:rPr>
              <w:t xml:space="preserve">Тема </w:t>
            </w:r>
          </w:p>
        </w:tc>
        <w:tc>
          <w:tcPr>
            <w:tcW w:w="1134" w:type="dxa"/>
            <w:tcBorders>
              <w:top w:val="single" w:sz="8" w:space="0" w:color="auto"/>
              <w:left w:val="single" w:sz="6" w:space="0" w:color="auto"/>
              <w:bottom w:val="single" w:sz="6" w:space="0" w:color="auto"/>
              <w:right w:val="single" w:sz="6" w:space="0" w:color="auto"/>
            </w:tcBorders>
            <w:hideMark/>
          </w:tcPr>
          <w:p w:rsidR="00030B80" w:rsidRDefault="00030B80" w:rsidP="006B0418">
            <w:pPr>
              <w:numPr>
                <w:ilvl w:val="12"/>
                <w:numId w:val="0"/>
              </w:numPr>
              <w:tabs>
                <w:tab w:val="left" w:pos="9072"/>
              </w:tabs>
              <w:spacing w:line="240" w:lineRule="auto"/>
              <w:jc w:val="center"/>
              <w:rPr>
                <w:b/>
                <w:sz w:val="24"/>
                <w:szCs w:val="24"/>
              </w:rPr>
            </w:pPr>
            <w:r>
              <w:rPr>
                <w:b/>
                <w:sz w:val="24"/>
                <w:szCs w:val="24"/>
              </w:rPr>
              <w:t xml:space="preserve">Число часов </w:t>
            </w:r>
          </w:p>
        </w:tc>
        <w:tc>
          <w:tcPr>
            <w:tcW w:w="5528" w:type="dxa"/>
            <w:tcBorders>
              <w:top w:val="single" w:sz="8" w:space="0" w:color="auto"/>
              <w:left w:val="single" w:sz="6" w:space="0" w:color="auto"/>
              <w:bottom w:val="single" w:sz="6" w:space="0" w:color="auto"/>
              <w:right w:val="single" w:sz="8" w:space="0" w:color="auto"/>
            </w:tcBorders>
            <w:hideMark/>
          </w:tcPr>
          <w:p w:rsidR="00030B80" w:rsidRDefault="00030B80">
            <w:pPr>
              <w:numPr>
                <w:ilvl w:val="12"/>
                <w:numId w:val="0"/>
              </w:numPr>
              <w:tabs>
                <w:tab w:val="left" w:pos="9072"/>
              </w:tabs>
              <w:spacing w:line="240" w:lineRule="auto"/>
              <w:rPr>
                <w:b/>
                <w:sz w:val="24"/>
                <w:szCs w:val="24"/>
              </w:rPr>
            </w:pPr>
            <w:r>
              <w:rPr>
                <w:b/>
                <w:sz w:val="24"/>
                <w:szCs w:val="24"/>
              </w:rPr>
              <w:t xml:space="preserve">Основные виды учебной деятельности учащихся: </w:t>
            </w:r>
          </w:p>
          <w:p w:rsidR="00030B80" w:rsidRDefault="00030B80">
            <w:pPr>
              <w:numPr>
                <w:ilvl w:val="12"/>
                <w:numId w:val="0"/>
              </w:numPr>
              <w:tabs>
                <w:tab w:val="left" w:pos="9072"/>
              </w:tabs>
              <w:spacing w:line="240" w:lineRule="auto"/>
              <w:rPr>
                <w:b/>
                <w:sz w:val="24"/>
                <w:szCs w:val="24"/>
              </w:rPr>
            </w:pPr>
            <w:r>
              <w:rPr>
                <w:b/>
                <w:sz w:val="24"/>
                <w:szCs w:val="24"/>
              </w:rPr>
              <w:t xml:space="preserve">(Н) – на необходимом уровне, </w:t>
            </w:r>
          </w:p>
          <w:p w:rsidR="00030B80" w:rsidRDefault="00030B80">
            <w:pPr>
              <w:numPr>
                <w:ilvl w:val="12"/>
                <w:numId w:val="0"/>
              </w:numPr>
              <w:tabs>
                <w:tab w:val="left" w:pos="9072"/>
              </w:tabs>
              <w:spacing w:line="240" w:lineRule="auto"/>
              <w:rPr>
                <w:b/>
                <w:sz w:val="24"/>
                <w:szCs w:val="24"/>
              </w:rPr>
            </w:pPr>
            <w:r>
              <w:rPr>
                <w:b/>
                <w:sz w:val="24"/>
                <w:szCs w:val="24"/>
              </w:rPr>
              <w:t>(П) – на программном уровне</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jc w:val="center"/>
              <w:rPr>
                <w:b/>
                <w:sz w:val="24"/>
                <w:szCs w:val="24"/>
              </w:rPr>
            </w:pPr>
          </w:p>
        </w:tc>
        <w:tc>
          <w:tcPr>
            <w:tcW w:w="9672" w:type="dxa"/>
            <w:gridSpan w:val="3"/>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b/>
                <w:sz w:val="24"/>
                <w:szCs w:val="24"/>
              </w:rPr>
            </w:pPr>
            <w:r w:rsidRPr="00030B80">
              <w:rPr>
                <w:sz w:val="24"/>
                <w:szCs w:val="24"/>
              </w:rPr>
              <w:t>КАК РАБОТАЕТ ОРГАНИЗМ</w:t>
            </w:r>
            <w:r>
              <w:rPr>
                <w:b/>
                <w:sz w:val="24"/>
                <w:szCs w:val="24"/>
              </w:rPr>
              <w:t xml:space="preserve"> ЧЕЛОВЕКА</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Как устроен организм человека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val="restart"/>
            <w:tcBorders>
              <w:top w:val="single" w:sz="6" w:space="0" w:color="auto"/>
              <w:left w:val="single" w:sz="6" w:space="0" w:color="auto"/>
              <w:bottom w:val="single" w:sz="6" w:space="0" w:color="auto"/>
              <w:right w:val="single" w:sz="6" w:space="0" w:color="auto"/>
            </w:tcBorders>
            <w:hideMark/>
          </w:tcPr>
          <w:p w:rsidR="00030B80" w:rsidRDefault="00030B80">
            <w:pPr>
              <w:spacing w:line="240" w:lineRule="auto"/>
              <w:ind w:firstLine="0"/>
              <w:rPr>
                <w:sz w:val="24"/>
                <w:szCs w:val="24"/>
              </w:rPr>
            </w:pPr>
            <w:r>
              <w:rPr>
                <w:sz w:val="24"/>
                <w:szCs w:val="24"/>
                <w:u w:val="single"/>
              </w:rPr>
              <w:t>Характеризовать</w:t>
            </w:r>
            <w:r>
              <w:rPr>
                <w:sz w:val="24"/>
                <w:szCs w:val="24"/>
              </w:rPr>
              <w:t xml:space="preserve"> основные функции (Н) и особенности строения (П) систем органов человеческого тела.</w:t>
            </w:r>
          </w:p>
          <w:p w:rsidR="00030B80" w:rsidRDefault="00030B80">
            <w:pPr>
              <w:spacing w:line="240" w:lineRule="auto"/>
              <w:ind w:firstLine="0"/>
              <w:rPr>
                <w:sz w:val="24"/>
                <w:szCs w:val="24"/>
              </w:rPr>
            </w:pPr>
            <w:r>
              <w:rPr>
                <w:sz w:val="24"/>
                <w:szCs w:val="24"/>
                <w:u w:val="single"/>
              </w:rPr>
              <w:t>Характеризовать</w:t>
            </w:r>
            <w:r>
              <w:rPr>
                <w:sz w:val="24"/>
                <w:szCs w:val="24"/>
              </w:rPr>
              <w:t xml:space="preserve"> правила оказания первой помощи при несчастных случаях (Н).</w:t>
            </w:r>
          </w:p>
          <w:p w:rsidR="00030B80" w:rsidRDefault="00030B80">
            <w:pPr>
              <w:spacing w:line="240" w:lineRule="auto"/>
              <w:ind w:firstLine="0"/>
              <w:jc w:val="both"/>
              <w:rPr>
                <w:sz w:val="24"/>
                <w:szCs w:val="24"/>
              </w:rPr>
            </w:pPr>
            <w:r>
              <w:rPr>
                <w:sz w:val="24"/>
                <w:szCs w:val="24"/>
                <w:u w:val="single"/>
              </w:rPr>
              <w:t>Выявить</w:t>
            </w:r>
            <w:r>
              <w:rPr>
                <w:sz w:val="24"/>
                <w:szCs w:val="24"/>
              </w:rPr>
              <w:t xml:space="preserve"> потенциально опасные ситуации для сохранения жизни и здоровья человека (Н).</w:t>
            </w:r>
          </w:p>
          <w:p w:rsidR="00030B80" w:rsidRDefault="00030B80">
            <w:pPr>
              <w:spacing w:line="240" w:lineRule="auto"/>
              <w:ind w:firstLine="0"/>
              <w:rPr>
                <w:sz w:val="24"/>
                <w:szCs w:val="24"/>
              </w:rPr>
            </w:pPr>
            <w:r>
              <w:rPr>
                <w:sz w:val="24"/>
                <w:szCs w:val="24"/>
                <w:u w:val="single"/>
              </w:rPr>
              <w:t>Моделировать</w:t>
            </w:r>
            <w:r>
              <w:rPr>
                <w:sz w:val="24"/>
                <w:szCs w:val="24"/>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 (П).</w:t>
            </w:r>
          </w:p>
          <w:p w:rsidR="00030B80" w:rsidRDefault="00030B80">
            <w:pPr>
              <w:spacing w:line="240" w:lineRule="auto"/>
              <w:ind w:firstLine="0"/>
              <w:jc w:val="both"/>
              <w:rPr>
                <w:sz w:val="24"/>
                <w:szCs w:val="24"/>
              </w:rPr>
            </w:pPr>
            <w:r>
              <w:rPr>
                <w:i/>
                <w:sz w:val="24"/>
                <w:szCs w:val="24"/>
              </w:rPr>
              <w:t>Практическая работа</w:t>
            </w:r>
            <w:r>
              <w:rPr>
                <w:sz w:val="24"/>
                <w:szCs w:val="24"/>
              </w:rPr>
              <w:t xml:space="preserve">: </w:t>
            </w:r>
            <w:r>
              <w:rPr>
                <w:sz w:val="24"/>
                <w:szCs w:val="24"/>
                <w:u w:val="single"/>
              </w:rPr>
              <w:t>составить</w:t>
            </w:r>
            <w:r>
              <w:rPr>
                <w:sz w:val="24"/>
                <w:szCs w:val="24"/>
              </w:rPr>
              <w:t xml:space="preserve"> режим дня и </w:t>
            </w:r>
            <w:r>
              <w:rPr>
                <w:sz w:val="24"/>
                <w:szCs w:val="24"/>
                <w:u w:val="single"/>
              </w:rPr>
              <w:t>дать его анализ</w:t>
            </w:r>
            <w:r>
              <w:rPr>
                <w:sz w:val="24"/>
                <w:szCs w:val="24"/>
              </w:rPr>
              <w:t xml:space="preserve"> (сколько времени, на что отведено) (Н).</w:t>
            </w:r>
          </w:p>
          <w:p w:rsidR="00030B80" w:rsidRDefault="00030B80">
            <w:pPr>
              <w:spacing w:line="240" w:lineRule="auto"/>
              <w:ind w:firstLine="0"/>
              <w:rPr>
                <w:sz w:val="24"/>
                <w:szCs w:val="24"/>
              </w:rPr>
            </w:pPr>
            <w:r>
              <w:rPr>
                <w:sz w:val="24"/>
                <w:szCs w:val="24"/>
                <w:u w:val="single"/>
              </w:rPr>
              <w:t>Измерять</w:t>
            </w:r>
            <w:r>
              <w:rPr>
                <w:sz w:val="24"/>
                <w:szCs w:val="24"/>
              </w:rPr>
              <w:t xml:space="preserve"> температуру тела, вес и рост человека (Н).</w:t>
            </w:r>
          </w:p>
          <w:p w:rsidR="00030B80" w:rsidRDefault="00030B80">
            <w:pPr>
              <w:spacing w:line="240" w:lineRule="auto"/>
              <w:ind w:firstLine="0"/>
              <w:rPr>
                <w:sz w:val="24"/>
                <w:szCs w:val="24"/>
              </w:rPr>
            </w:pPr>
            <w:r>
              <w:rPr>
                <w:sz w:val="24"/>
                <w:szCs w:val="24"/>
                <w:u w:val="single"/>
              </w:rPr>
              <w:t>Участие в диспуте</w:t>
            </w:r>
            <w:r>
              <w:rPr>
                <w:sz w:val="24"/>
                <w:szCs w:val="24"/>
              </w:rPr>
              <w:t>, посвященном  выбору  оптимальных форм поведения на основе изученных правил сохранения и укрепления здоровья (П).</w:t>
            </w:r>
          </w:p>
          <w:p w:rsidR="00030B80" w:rsidRDefault="00030B80">
            <w:pPr>
              <w:spacing w:line="240" w:lineRule="auto"/>
              <w:ind w:firstLine="0"/>
              <w:jc w:val="both"/>
              <w:rPr>
                <w:color w:val="008000"/>
                <w:sz w:val="24"/>
                <w:szCs w:val="24"/>
              </w:rPr>
            </w:pPr>
            <w:r>
              <w:rPr>
                <w:sz w:val="24"/>
                <w:szCs w:val="24"/>
                <w:u w:val="single"/>
              </w:rPr>
              <w:t>Извлекать</w:t>
            </w:r>
            <w:r>
              <w:rPr>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об особенностях строения и жизнедеятельности организма человека, подготовка докладов и обсуждение полученных сведений (П).</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2</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Кожа – «пограничник» организма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3</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Как человек двигается</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4</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Путешествие бутерброда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5</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Как удаляются ненужные вещества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6</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Для чего и как мы дышим</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7</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Волшебная восьмёрка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8</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Что такое кровь?</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9</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Почему наш организм работает слаженно</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10</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Окна в окружающий мир</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11</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Многогранный мир чувств</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12</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Родители и дети</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13</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Отчего мы иногда болеем</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14</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Наши предки – древесные жители</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val="restart"/>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Характеризовать особенности человека в связи с его происхождением (П).</w:t>
            </w:r>
          </w:p>
          <w:p w:rsidR="00030B80" w:rsidRDefault="00030B80">
            <w:pPr>
              <w:tabs>
                <w:tab w:val="left" w:pos="9072"/>
              </w:tabs>
              <w:spacing w:line="240" w:lineRule="auto"/>
              <w:ind w:firstLine="0"/>
              <w:rPr>
                <w:sz w:val="24"/>
                <w:szCs w:val="24"/>
              </w:rPr>
            </w:pPr>
            <w:r>
              <w:rPr>
                <w:sz w:val="24"/>
                <w:szCs w:val="24"/>
              </w:rPr>
              <w:t>Приводить доводы в пользу естественного происхождения человека (П).</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15</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На заре человечества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16</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Контрольная работа № 1</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u w:val="single"/>
              </w:rPr>
              <w:t>Применение</w:t>
            </w:r>
            <w:r>
              <w:rPr>
                <w:sz w:val="24"/>
                <w:szCs w:val="24"/>
              </w:rPr>
              <w:t xml:space="preserve"> полученных знаний и умений на уроках в жизни (Н).</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jc w:val="center"/>
              <w:rPr>
                <w:b/>
                <w:sz w:val="24"/>
                <w:szCs w:val="24"/>
              </w:rPr>
            </w:pPr>
          </w:p>
        </w:tc>
        <w:tc>
          <w:tcPr>
            <w:tcW w:w="9672" w:type="dxa"/>
            <w:gridSpan w:val="3"/>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b/>
                <w:sz w:val="24"/>
                <w:szCs w:val="24"/>
              </w:rPr>
            </w:pPr>
            <w:r>
              <w:rPr>
                <w:b/>
                <w:sz w:val="24"/>
                <w:szCs w:val="24"/>
              </w:rPr>
              <w:t>РУКОТВОРНАЯ ПРИРОДА</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17</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Рукотворная жизнь</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val="restart"/>
            <w:tcBorders>
              <w:top w:val="single" w:sz="6" w:space="0" w:color="auto"/>
              <w:left w:val="single" w:sz="6" w:space="0" w:color="auto"/>
              <w:bottom w:val="single" w:sz="6" w:space="0" w:color="auto"/>
              <w:right w:val="single" w:sz="6" w:space="0" w:color="auto"/>
            </w:tcBorders>
            <w:hideMark/>
          </w:tcPr>
          <w:p w:rsidR="00030B80" w:rsidRDefault="00030B80">
            <w:pPr>
              <w:spacing w:line="240" w:lineRule="auto"/>
              <w:ind w:firstLine="0"/>
              <w:rPr>
                <w:sz w:val="24"/>
                <w:szCs w:val="24"/>
              </w:rPr>
            </w:pPr>
            <w:r>
              <w:rPr>
                <w:sz w:val="24"/>
                <w:szCs w:val="24"/>
                <w:u w:val="single"/>
              </w:rPr>
              <w:t>Сравнивать</w:t>
            </w:r>
            <w:r>
              <w:rPr>
                <w:sz w:val="24"/>
                <w:szCs w:val="24"/>
              </w:rPr>
              <w:t xml:space="preserve"> и </w:t>
            </w:r>
            <w:r>
              <w:rPr>
                <w:sz w:val="24"/>
                <w:szCs w:val="24"/>
                <w:u w:val="single"/>
              </w:rPr>
              <w:t>различать</w:t>
            </w:r>
            <w:r>
              <w:rPr>
                <w:sz w:val="24"/>
                <w:szCs w:val="24"/>
              </w:rPr>
              <w:t xml:space="preserve"> дикорастущие и культурные растения, диких и домашних животных, характеризовать их роль в жизни человека (на примере своей местности) (Н).</w:t>
            </w:r>
          </w:p>
          <w:p w:rsidR="00030B80" w:rsidRDefault="00030B80">
            <w:pPr>
              <w:spacing w:line="240" w:lineRule="auto"/>
              <w:ind w:firstLine="0"/>
              <w:rPr>
                <w:sz w:val="24"/>
                <w:szCs w:val="24"/>
              </w:rPr>
            </w:pPr>
            <w:r>
              <w:rPr>
                <w:sz w:val="24"/>
                <w:szCs w:val="24"/>
                <w:u w:val="single"/>
              </w:rPr>
              <w:t>Перечислять</w:t>
            </w:r>
            <w:r>
              <w:rPr>
                <w:sz w:val="24"/>
                <w:szCs w:val="24"/>
              </w:rPr>
              <w:t xml:space="preserve"> основные отрасли сельского хозяйства (Н).</w:t>
            </w:r>
          </w:p>
          <w:p w:rsidR="00030B80" w:rsidRDefault="00030B80">
            <w:pPr>
              <w:spacing w:line="240" w:lineRule="auto"/>
              <w:ind w:firstLine="0"/>
              <w:rPr>
                <w:sz w:val="24"/>
                <w:szCs w:val="24"/>
              </w:rPr>
            </w:pPr>
            <w:r>
              <w:rPr>
                <w:sz w:val="24"/>
                <w:szCs w:val="24"/>
                <w:u w:val="single"/>
              </w:rPr>
              <w:t>Характеризовать</w:t>
            </w:r>
            <w:r>
              <w:rPr>
                <w:sz w:val="24"/>
                <w:szCs w:val="24"/>
              </w:rPr>
              <w:t xml:space="preserve">  способы повышения продукции в  растениеводстве и животноводстве (П).</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18</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На службе у человека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19</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Покорение силы</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u w:val="single"/>
              </w:rPr>
              <w:t>Характеризовать</w:t>
            </w:r>
            <w:r>
              <w:rPr>
                <w:sz w:val="24"/>
                <w:szCs w:val="24"/>
              </w:rPr>
              <w:t xml:space="preserve"> способы применения простых механизмов в жизни и хозяйстве человека (П).</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lastRenderedPageBreak/>
              <w:t>20-21</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Как человек использует свойства воды</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2</w:t>
            </w:r>
          </w:p>
        </w:tc>
        <w:tc>
          <w:tcPr>
            <w:tcW w:w="5528"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u w:val="single"/>
              </w:rPr>
              <w:t>Наблюдать</w:t>
            </w:r>
            <w:r>
              <w:rPr>
                <w:sz w:val="24"/>
                <w:szCs w:val="24"/>
              </w:rPr>
              <w:t xml:space="preserve"> простейшие опыты по изучению свойств воды (Н). </w:t>
            </w:r>
          </w:p>
          <w:p w:rsidR="00030B80" w:rsidRDefault="00030B80">
            <w:pPr>
              <w:tabs>
                <w:tab w:val="left" w:pos="9072"/>
              </w:tabs>
              <w:spacing w:line="240" w:lineRule="auto"/>
              <w:ind w:firstLine="0"/>
              <w:rPr>
                <w:sz w:val="24"/>
                <w:szCs w:val="24"/>
              </w:rPr>
            </w:pPr>
            <w:r>
              <w:rPr>
                <w:sz w:val="24"/>
                <w:szCs w:val="24"/>
                <w:u w:val="single"/>
              </w:rPr>
              <w:t>Исследовать</w:t>
            </w:r>
            <w:r>
              <w:rPr>
                <w:sz w:val="24"/>
                <w:szCs w:val="24"/>
              </w:rPr>
              <w:t xml:space="preserve"> в группах (на основе демонстрационных опытов) свойства воды (П). </w:t>
            </w:r>
          </w:p>
          <w:p w:rsidR="00030B80" w:rsidRDefault="00030B80">
            <w:pPr>
              <w:tabs>
                <w:tab w:val="left" w:pos="9072"/>
              </w:tabs>
              <w:spacing w:line="240" w:lineRule="auto"/>
              <w:ind w:firstLine="0"/>
              <w:rPr>
                <w:color w:val="008000"/>
                <w:sz w:val="24"/>
                <w:szCs w:val="24"/>
              </w:rPr>
            </w:pPr>
            <w:r>
              <w:rPr>
                <w:sz w:val="24"/>
                <w:szCs w:val="24"/>
                <w:u w:val="single"/>
              </w:rPr>
              <w:t>Характеризовать</w:t>
            </w:r>
            <w:r>
              <w:rPr>
                <w:sz w:val="24"/>
                <w:szCs w:val="24"/>
              </w:rPr>
              <w:t xml:space="preserve"> свойства воды, круговорот воды в природе (Н).</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22</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Как человек использует свойства воздуха</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tcBorders>
              <w:top w:val="single" w:sz="6" w:space="0" w:color="auto"/>
              <w:left w:val="single" w:sz="6" w:space="0" w:color="auto"/>
              <w:bottom w:val="single" w:sz="6" w:space="0" w:color="auto"/>
              <w:right w:val="single" w:sz="6" w:space="0" w:color="auto"/>
            </w:tcBorders>
            <w:hideMark/>
          </w:tcPr>
          <w:p w:rsidR="00030B80" w:rsidRDefault="00030B80">
            <w:pPr>
              <w:spacing w:line="240" w:lineRule="auto"/>
              <w:ind w:firstLine="0"/>
              <w:rPr>
                <w:sz w:val="24"/>
                <w:szCs w:val="24"/>
              </w:rPr>
            </w:pPr>
            <w:r>
              <w:rPr>
                <w:sz w:val="24"/>
                <w:szCs w:val="24"/>
                <w:u w:val="single"/>
              </w:rPr>
              <w:t>Наблюдать</w:t>
            </w:r>
            <w:r>
              <w:rPr>
                <w:sz w:val="24"/>
                <w:szCs w:val="24"/>
              </w:rPr>
              <w:t xml:space="preserve"> простейшие опыты по изучению свойств воздуха (Н). </w:t>
            </w:r>
          </w:p>
          <w:p w:rsidR="00030B80" w:rsidRDefault="00030B80">
            <w:pPr>
              <w:spacing w:line="240" w:lineRule="auto"/>
              <w:ind w:firstLine="0"/>
              <w:rPr>
                <w:sz w:val="24"/>
                <w:szCs w:val="24"/>
              </w:rPr>
            </w:pPr>
            <w:r>
              <w:rPr>
                <w:sz w:val="24"/>
                <w:szCs w:val="24"/>
                <w:u w:val="single"/>
              </w:rPr>
              <w:t>Исследовать</w:t>
            </w:r>
            <w:r>
              <w:rPr>
                <w:sz w:val="24"/>
                <w:szCs w:val="24"/>
              </w:rPr>
              <w:t xml:space="preserve"> в группах (на основе демонстрационных опытов) свойства воздуха (П). </w:t>
            </w:r>
          </w:p>
          <w:p w:rsidR="00030B80" w:rsidRDefault="00030B80">
            <w:pPr>
              <w:spacing w:line="240" w:lineRule="auto"/>
              <w:ind w:firstLine="0"/>
              <w:rPr>
                <w:sz w:val="24"/>
                <w:szCs w:val="24"/>
              </w:rPr>
            </w:pPr>
            <w:r>
              <w:rPr>
                <w:sz w:val="24"/>
                <w:szCs w:val="24"/>
                <w:u w:val="single"/>
              </w:rPr>
              <w:t>Характеризовать</w:t>
            </w:r>
            <w:r>
              <w:rPr>
                <w:sz w:val="24"/>
                <w:szCs w:val="24"/>
              </w:rPr>
              <w:t xml:space="preserve"> свойства воздуха (Н).</w:t>
            </w:r>
          </w:p>
          <w:p w:rsidR="00030B80" w:rsidRDefault="00030B80">
            <w:pPr>
              <w:spacing w:line="240" w:lineRule="auto"/>
              <w:ind w:firstLine="6"/>
              <w:rPr>
                <w:color w:val="008000"/>
                <w:sz w:val="24"/>
                <w:szCs w:val="24"/>
              </w:rPr>
            </w:pPr>
            <w:r>
              <w:rPr>
                <w:sz w:val="24"/>
                <w:szCs w:val="24"/>
                <w:u w:val="single"/>
              </w:rPr>
              <w:t>Сравнивать</w:t>
            </w:r>
            <w:r>
              <w:rPr>
                <w:sz w:val="24"/>
                <w:szCs w:val="24"/>
              </w:rPr>
              <w:t xml:space="preserve"> свойства воды, воздуха и горных пород.</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23</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Горные породы и минералы</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val="restart"/>
            <w:tcBorders>
              <w:top w:val="single" w:sz="6" w:space="0" w:color="auto"/>
              <w:left w:val="single" w:sz="6" w:space="0" w:color="auto"/>
              <w:bottom w:val="single" w:sz="6" w:space="0" w:color="auto"/>
              <w:right w:val="single" w:sz="6" w:space="0" w:color="auto"/>
            </w:tcBorders>
            <w:hideMark/>
          </w:tcPr>
          <w:p w:rsidR="00030B80" w:rsidRDefault="00030B80">
            <w:pPr>
              <w:spacing w:line="240" w:lineRule="auto"/>
              <w:ind w:firstLine="0"/>
              <w:rPr>
                <w:sz w:val="24"/>
                <w:szCs w:val="24"/>
              </w:rPr>
            </w:pPr>
            <w:r>
              <w:rPr>
                <w:sz w:val="24"/>
                <w:szCs w:val="24"/>
                <w:u w:val="single"/>
              </w:rPr>
              <w:t>Наблюдать</w:t>
            </w:r>
            <w:r>
              <w:rPr>
                <w:sz w:val="24"/>
                <w:szCs w:val="24"/>
              </w:rPr>
              <w:t xml:space="preserve"> простейшие опыты по изучению свойств полезных ископаемых (Н). </w:t>
            </w:r>
          </w:p>
          <w:p w:rsidR="00030B80" w:rsidRDefault="00030B80">
            <w:pPr>
              <w:spacing w:line="240" w:lineRule="auto"/>
              <w:ind w:firstLine="0"/>
              <w:rPr>
                <w:sz w:val="24"/>
                <w:szCs w:val="24"/>
              </w:rPr>
            </w:pPr>
            <w:r>
              <w:rPr>
                <w:sz w:val="24"/>
                <w:szCs w:val="24"/>
                <w:u w:val="single"/>
              </w:rPr>
              <w:t>Исследовать</w:t>
            </w:r>
            <w:r>
              <w:rPr>
                <w:i/>
                <w:sz w:val="24"/>
                <w:szCs w:val="24"/>
              </w:rPr>
              <w:t xml:space="preserve"> </w:t>
            </w:r>
            <w:r>
              <w:rPr>
                <w:sz w:val="24"/>
                <w:szCs w:val="24"/>
              </w:rPr>
              <w:t xml:space="preserve"> (на основе демонстрационных опытов) свойства полезных ископаемых (П).</w:t>
            </w:r>
          </w:p>
          <w:p w:rsidR="00030B80" w:rsidRDefault="00030B80">
            <w:pPr>
              <w:spacing w:line="240" w:lineRule="auto"/>
              <w:ind w:firstLine="0"/>
              <w:rPr>
                <w:sz w:val="24"/>
                <w:szCs w:val="24"/>
              </w:rPr>
            </w:pPr>
            <w:r>
              <w:rPr>
                <w:sz w:val="24"/>
                <w:szCs w:val="24"/>
                <w:u w:val="single"/>
              </w:rPr>
              <w:t>Характеризовать</w:t>
            </w:r>
            <w:r>
              <w:rPr>
                <w:sz w:val="24"/>
                <w:szCs w:val="24"/>
              </w:rPr>
              <w:t xml:space="preserve"> свойства изученных полезных ископаемых (Н). </w:t>
            </w:r>
          </w:p>
          <w:p w:rsidR="00030B80" w:rsidRDefault="00030B80">
            <w:pPr>
              <w:spacing w:line="240" w:lineRule="auto"/>
              <w:ind w:firstLine="0"/>
              <w:rPr>
                <w:sz w:val="24"/>
                <w:szCs w:val="24"/>
              </w:rPr>
            </w:pPr>
            <w:r>
              <w:rPr>
                <w:sz w:val="24"/>
                <w:szCs w:val="24"/>
                <w:u w:val="single"/>
              </w:rPr>
              <w:t>Различать</w:t>
            </w:r>
            <w:r>
              <w:rPr>
                <w:sz w:val="24"/>
                <w:szCs w:val="24"/>
              </w:rPr>
              <w:t xml:space="preserve"> изученные полезные ископаемые (П). </w:t>
            </w:r>
          </w:p>
          <w:p w:rsidR="00030B80" w:rsidRDefault="00030B80">
            <w:pPr>
              <w:spacing w:line="240" w:lineRule="auto"/>
              <w:ind w:firstLine="0"/>
              <w:rPr>
                <w:sz w:val="24"/>
                <w:szCs w:val="24"/>
              </w:rPr>
            </w:pPr>
            <w:r>
              <w:rPr>
                <w:sz w:val="24"/>
                <w:szCs w:val="24"/>
                <w:u w:val="single"/>
              </w:rPr>
              <w:t>Описывать</w:t>
            </w:r>
            <w:r>
              <w:rPr>
                <w:sz w:val="24"/>
                <w:szCs w:val="24"/>
              </w:rPr>
              <w:t xml:space="preserve"> их применение в хозяйстве человека (на примере своей местности) (Н).</w:t>
            </w:r>
          </w:p>
          <w:p w:rsidR="00030B80" w:rsidRDefault="00030B80">
            <w:pPr>
              <w:spacing w:line="240" w:lineRule="auto"/>
              <w:ind w:firstLine="6"/>
              <w:rPr>
                <w:color w:val="008000"/>
                <w:sz w:val="24"/>
                <w:szCs w:val="24"/>
              </w:rPr>
            </w:pPr>
            <w:r>
              <w:rPr>
                <w:sz w:val="24"/>
                <w:szCs w:val="24"/>
                <w:u w:val="single"/>
              </w:rPr>
              <w:t>Сравнивать</w:t>
            </w:r>
            <w:r>
              <w:rPr>
                <w:sz w:val="24"/>
                <w:szCs w:val="24"/>
              </w:rPr>
              <w:t xml:space="preserve"> свойства воды, воздуха и горных пород.</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24</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Металлы</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25</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Приручение огня</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color w:val="008000"/>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26</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Как нам жить?</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val="restart"/>
            <w:tcBorders>
              <w:top w:val="single" w:sz="6" w:space="0" w:color="auto"/>
              <w:left w:val="single" w:sz="6" w:space="0" w:color="auto"/>
              <w:bottom w:val="single" w:sz="6" w:space="0" w:color="auto"/>
              <w:right w:val="single" w:sz="6" w:space="0" w:color="auto"/>
            </w:tcBorders>
            <w:hideMark/>
          </w:tcPr>
          <w:p w:rsidR="00030B80" w:rsidRDefault="00030B80">
            <w:pPr>
              <w:spacing w:line="240" w:lineRule="auto"/>
              <w:ind w:firstLine="0"/>
              <w:rPr>
                <w:sz w:val="24"/>
                <w:szCs w:val="24"/>
              </w:rPr>
            </w:pPr>
            <w:r>
              <w:rPr>
                <w:sz w:val="24"/>
                <w:szCs w:val="24"/>
                <w:u w:val="single"/>
              </w:rPr>
              <w:t>Приведение</w:t>
            </w:r>
            <w:r>
              <w:rPr>
                <w:sz w:val="24"/>
                <w:szCs w:val="24"/>
              </w:rPr>
              <w:t xml:space="preserve"> </w:t>
            </w:r>
            <w:r>
              <w:rPr>
                <w:sz w:val="24"/>
                <w:szCs w:val="24"/>
                <w:u w:val="single"/>
              </w:rPr>
              <w:t>доводов</w:t>
            </w:r>
            <w:r>
              <w:rPr>
                <w:sz w:val="24"/>
                <w:szCs w:val="24"/>
              </w:rPr>
              <w:t xml:space="preserve"> в доказательство зависимости удовлетворения потребностей людей от природы (Н). </w:t>
            </w:r>
          </w:p>
          <w:p w:rsidR="00030B80" w:rsidRDefault="00030B80">
            <w:pPr>
              <w:spacing w:line="240" w:lineRule="auto"/>
              <w:ind w:firstLine="0"/>
              <w:rPr>
                <w:sz w:val="24"/>
                <w:szCs w:val="24"/>
              </w:rPr>
            </w:pPr>
            <w:r>
              <w:rPr>
                <w:sz w:val="24"/>
                <w:szCs w:val="24"/>
                <w:u w:val="single"/>
              </w:rPr>
              <w:t>Оценивать</w:t>
            </w:r>
            <w:r>
              <w:rPr>
                <w:sz w:val="24"/>
                <w:szCs w:val="24"/>
              </w:rPr>
              <w:t xml:space="preserve"> влияние современного человека на природу (Н). </w:t>
            </w:r>
          </w:p>
          <w:p w:rsidR="00030B80" w:rsidRDefault="00030B80">
            <w:pPr>
              <w:numPr>
                <w:ilvl w:val="12"/>
                <w:numId w:val="0"/>
              </w:numPr>
              <w:tabs>
                <w:tab w:val="left" w:pos="9072"/>
              </w:tabs>
              <w:spacing w:line="240" w:lineRule="auto"/>
              <w:rPr>
                <w:sz w:val="24"/>
                <w:szCs w:val="24"/>
              </w:rPr>
            </w:pPr>
            <w:r>
              <w:rPr>
                <w:sz w:val="24"/>
                <w:szCs w:val="24"/>
                <w:u w:val="single"/>
              </w:rPr>
              <w:t>Оценивать</w:t>
            </w:r>
            <w:r>
              <w:rPr>
                <w:sz w:val="24"/>
                <w:szCs w:val="24"/>
              </w:rPr>
              <w:t xml:space="preserve"> свою личную роль в охране природы (Н).</w:t>
            </w:r>
          </w:p>
          <w:p w:rsidR="00030B80" w:rsidRDefault="00030B80">
            <w:pPr>
              <w:spacing w:line="240" w:lineRule="auto"/>
              <w:ind w:firstLine="0"/>
              <w:rPr>
                <w:sz w:val="24"/>
                <w:szCs w:val="24"/>
              </w:rPr>
            </w:pPr>
            <w:r>
              <w:rPr>
                <w:sz w:val="24"/>
                <w:szCs w:val="24"/>
                <w:u w:val="single"/>
              </w:rPr>
              <w:t>Участвовать в диспуте</w:t>
            </w:r>
            <w:r>
              <w:rPr>
                <w:sz w:val="24"/>
                <w:szCs w:val="24"/>
              </w:rPr>
              <w:t>, посвященном  выбору оптимальных форм поведения, способствующих сохранению природы (П).</w:t>
            </w:r>
          </w:p>
          <w:p w:rsidR="00030B80" w:rsidRDefault="00030B80">
            <w:pPr>
              <w:spacing w:line="240" w:lineRule="auto"/>
              <w:ind w:firstLine="0"/>
              <w:rPr>
                <w:sz w:val="24"/>
                <w:szCs w:val="24"/>
              </w:rPr>
            </w:pPr>
            <w:r>
              <w:rPr>
                <w:sz w:val="24"/>
                <w:szCs w:val="24"/>
                <w:u w:val="single"/>
              </w:rPr>
              <w:t>Обсуждать</w:t>
            </w:r>
            <w:r>
              <w:rPr>
                <w:sz w:val="24"/>
                <w:szCs w:val="24"/>
              </w:rPr>
              <w:t xml:space="preserve"> в группах и составлять рассказ  об экскурсии в  краеведческий музей (ознакомление с природой родного края) (Н).</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27</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Контрольная работа № 2</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030B80" w:rsidRDefault="00030B80">
            <w:pPr>
              <w:widowControl/>
              <w:overflowPunct/>
              <w:autoSpaceDE/>
              <w:autoSpaceDN/>
              <w:adjustRightInd/>
              <w:spacing w:line="240" w:lineRule="auto"/>
              <w:ind w:firstLine="0"/>
              <w:rPr>
                <w:sz w:val="24"/>
                <w:szCs w:val="24"/>
              </w:rPr>
            </w:pPr>
          </w:p>
        </w:tc>
      </w:tr>
      <w:tr w:rsidR="00030B80" w:rsidTr="006B0418">
        <w:trPr>
          <w:trHeight w:val="478"/>
        </w:trPr>
        <w:tc>
          <w:tcPr>
            <w:tcW w:w="818" w:type="dxa"/>
            <w:tcBorders>
              <w:top w:val="single" w:sz="6" w:space="0" w:color="auto"/>
              <w:left w:val="single" w:sz="6" w:space="0" w:color="auto"/>
              <w:bottom w:val="single" w:sz="6" w:space="0" w:color="auto"/>
              <w:right w:val="single" w:sz="6" w:space="0" w:color="auto"/>
            </w:tcBorders>
          </w:tcPr>
          <w:p w:rsidR="00030B80" w:rsidRDefault="006B0418">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28</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 xml:space="preserve">Итоговая контрольная работа </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1</w:t>
            </w:r>
          </w:p>
        </w:tc>
        <w:tc>
          <w:tcPr>
            <w:tcW w:w="5528" w:type="dxa"/>
            <w:tcBorders>
              <w:top w:val="nil"/>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u w:val="single"/>
              </w:rPr>
              <w:t>Применение</w:t>
            </w:r>
            <w:r>
              <w:rPr>
                <w:sz w:val="24"/>
                <w:szCs w:val="24"/>
              </w:rPr>
              <w:t xml:space="preserve"> полученных знаний и умений на уроках в жизни (Н).</w:t>
            </w: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29-32</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pStyle w:val="4"/>
              <w:spacing w:before="0" w:after="0" w:line="240" w:lineRule="auto"/>
              <w:ind w:firstLine="0"/>
              <w:rPr>
                <w:rFonts w:ascii="Times New Roman" w:hAnsi="Times New Roman"/>
                <w:b w:val="0"/>
                <w:sz w:val="24"/>
                <w:szCs w:val="24"/>
              </w:rPr>
            </w:pPr>
            <w:r>
              <w:rPr>
                <w:rFonts w:ascii="Times New Roman" w:hAnsi="Times New Roman"/>
                <w:b w:val="0"/>
                <w:sz w:val="24"/>
                <w:szCs w:val="24"/>
              </w:rPr>
              <w:t>Повторение</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4</w:t>
            </w:r>
          </w:p>
        </w:tc>
        <w:tc>
          <w:tcPr>
            <w:tcW w:w="552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rPr>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6B0418">
            <w:pPr>
              <w:tabs>
                <w:tab w:val="left" w:pos="9072"/>
              </w:tabs>
              <w:spacing w:line="240" w:lineRule="auto"/>
              <w:ind w:firstLine="0"/>
              <w:rPr>
                <w:sz w:val="24"/>
                <w:szCs w:val="24"/>
              </w:rPr>
            </w:pPr>
            <w:r>
              <w:rPr>
                <w:sz w:val="24"/>
                <w:szCs w:val="24"/>
              </w:rPr>
              <w:t>33-34</w:t>
            </w: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sz w:val="24"/>
                <w:szCs w:val="24"/>
              </w:rPr>
            </w:pPr>
            <w:r>
              <w:rPr>
                <w:sz w:val="24"/>
                <w:szCs w:val="24"/>
              </w:rPr>
              <w:t>Часы по выбору учителя</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2</w:t>
            </w:r>
          </w:p>
        </w:tc>
        <w:tc>
          <w:tcPr>
            <w:tcW w:w="552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rPr>
                <w:sz w:val="24"/>
                <w:szCs w:val="24"/>
              </w:rPr>
            </w:pPr>
          </w:p>
        </w:tc>
      </w:tr>
      <w:tr w:rsidR="00030B80" w:rsidTr="006B0418">
        <w:trPr>
          <w:trHeight w:val="20"/>
        </w:trPr>
        <w:tc>
          <w:tcPr>
            <w:tcW w:w="81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rPr>
                <w:b/>
                <w:sz w:val="24"/>
                <w:szCs w:val="24"/>
              </w:rPr>
            </w:pPr>
          </w:p>
        </w:tc>
        <w:tc>
          <w:tcPr>
            <w:tcW w:w="3010"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rPr>
                <w:b/>
                <w:sz w:val="24"/>
                <w:szCs w:val="24"/>
              </w:rPr>
            </w:pPr>
            <w:r>
              <w:rPr>
                <w:b/>
                <w:sz w:val="24"/>
                <w:szCs w:val="24"/>
              </w:rPr>
              <w:t>ИТОГО:</w:t>
            </w:r>
          </w:p>
        </w:tc>
        <w:tc>
          <w:tcPr>
            <w:tcW w:w="1134" w:type="dxa"/>
            <w:tcBorders>
              <w:top w:val="single" w:sz="6" w:space="0" w:color="auto"/>
              <w:left w:val="single" w:sz="6" w:space="0" w:color="auto"/>
              <w:bottom w:val="single" w:sz="6" w:space="0" w:color="auto"/>
              <w:right w:val="single" w:sz="6" w:space="0" w:color="auto"/>
            </w:tcBorders>
            <w:hideMark/>
          </w:tcPr>
          <w:p w:rsidR="00030B80" w:rsidRDefault="00030B80">
            <w:pPr>
              <w:tabs>
                <w:tab w:val="left" w:pos="9072"/>
              </w:tabs>
              <w:spacing w:line="240" w:lineRule="auto"/>
              <w:ind w:firstLine="0"/>
              <w:jc w:val="center"/>
              <w:rPr>
                <w:sz w:val="24"/>
                <w:szCs w:val="24"/>
              </w:rPr>
            </w:pPr>
            <w:r>
              <w:rPr>
                <w:sz w:val="24"/>
                <w:szCs w:val="24"/>
              </w:rPr>
              <w:t>34</w:t>
            </w:r>
          </w:p>
        </w:tc>
        <w:tc>
          <w:tcPr>
            <w:tcW w:w="5528" w:type="dxa"/>
            <w:tcBorders>
              <w:top w:val="single" w:sz="6" w:space="0" w:color="auto"/>
              <w:left w:val="single" w:sz="6" w:space="0" w:color="auto"/>
              <w:bottom w:val="single" w:sz="6" w:space="0" w:color="auto"/>
              <w:right w:val="single" w:sz="6" w:space="0" w:color="auto"/>
            </w:tcBorders>
          </w:tcPr>
          <w:p w:rsidR="00030B80" w:rsidRDefault="00030B80">
            <w:pPr>
              <w:tabs>
                <w:tab w:val="left" w:pos="9072"/>
              </w:tabs>
              <w:spacing w:line="240" w:lineRule="auto"/>
              <w:ind w:firstLine="0"/>
              <w:rPr>
                <w:sz w:val="24"/>
                <w:szCs w:val="24"/>
              </w:rPr>
            </w:pPr>
          </w:p>
        </w:tc>
      </w:tr>
    </w:tbl>
    <w:p w:rsidR="008B2AF0" w:rsidRDefault="008B2AF0" w:rsidP="00030B80">
      <w:pPr>
        <w:spacing w:before="240" w:after="120" w:line="240" w:lineRule="auto"/>
        <w:ind w:firstLine="0"/>
        <w:jc w:val="center"/>
        <w:rPr>
          <w:b/>
          <w:sz w:val="24"/>
          <w:szCs w:val="24"/>
        </w:rPr>
      </w:pPr>
    </w:p>
    <w:p w:rsidR="008B2AF0" w:rsidRDefault="008B2AF0" w:rsidP="00030B80">
      <w:pPr>
        <w:spacing w:before="240" w:after="120" w:line="240" w:lineRule="auto"/>
        <w:ind w:firstLine="0"/>
        <w:jc w:val="center"/>
        <w:rPr>
          <w:b/>
          <w:sz w:val="24"/>
          <w:szCs w:val="24"/>
        </w:rPr>
      </w:pPr>
    </w:p>
    <w:p w:rsidR="008B2AF0" w:rsidRDefault="008B2AF0" w:rsidP="00030B80">
      <w:pPr>
        <w:spacing w:before="240" w:after="120" w:line="240" w:lineRule="auto"/>
        <w:ind w:firstLine="0"/>
        <w:jc w:val="center"/>
        <w:rPr>
          <w:b/>
          <w:sz w:val="24"/>
          <w:szCs w:val="24"/>
        </w:rPr>
      </w:pPr>
    </w:p>
    <w:p w:rsidR="008B2AF0" w:rsidRDefault="008B2AF0" w:rsidP="00030B80">
      <w:pPr>
        <w:spacing w:before="240" w:after="120" w:line="240" w:lineRule="auto"/>
        <w:ind w:firstLine="0"/>
        <w:jc w:val="center"/>
        <w:rPr>
          <w:b/>
          <w:sz w:val="24"/>
          <w:szCs w:val="24"/>
        </w:rPr>
      </w:pPr>
    </w:p>
    <w:p w:rsidR="008B2AF0" w:rsidRDefault="008B2AF0" w:rsidP="00030B80">
      <w:pPr>
        <w:spacing w:before="240" w:after="120" w:line="240" w:lineRule="auto"/>
        <w:ind w:firstLine="0"/>
        <w:jc w:val="center"/>
        <w:rPr>
          <w:b/>
          <w:sz w:val="24"/>
          <w:szCs w:val="24"/>
        </w:rPr>
      </w:pPr>
    </w:p>
    <w:p w:rsidR="00030B80" w:rsidRDefault="00030B80" w:rsidP="00030B80">
      <w:pPr>
        <w:spacing w:before="240" w:after="120" w:line="240" w:lineRule="auto"/>
        <w:ind w:firstLine="0"/>
        <w:jc w:val="center"/>
        <w:rPr>
          <w:b/>
          <w:sz w:val="24"/>
          <w:szCs w:val="24"/>
        </w:rPr>
      </w:pPr>
      <w:r>
        <w:rPr>
          <w:b/>
          <w:sz w:val="24"/>
          <w:szCs w:val="24"/>
        </w:rPr>
        <w:lastRenderedPageBreak/>
        <w:t>4-й класс (часть 2)</w:t>
      </w:r>
    </w:p>
    <w:tbl>
      <w:tblPr>
        <w:tblW w:w="100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7"/>
        <w:gridCol w:w="2977"/>
        <w:gridCol w:w="1134"/>
        <w:gridCol w:w="5148"/>
      </w:tblGrid>
      <w:tr w:rsidR="006B0418" w:rsidTr="006B0418">
        <w:tc>
          <w:tcPr>
            <w:tcW w:w="817" w:type="dxa"/>
            <w:tcBorders>
              <w:top w:val="single" w:sz="8" w:space="0" w:color="auto"/>
              <w:left w:val="single" w:sz="8" w:space="0" w:color="auto"/>
              <w:bottom w:val="single" w:sz="6" w:space="0" w:color="auto"/>
              <w:right w:val="single" w:sz="6" w:space="0" w:color="auto"/>
            </w:tcBorders>
          </w:tcPr>
          <w:p w:rsidR="006B0418" w:rsidRDefault="006B0418">
            <w:pPr>
              <w:numPr>
                <w:ilvl w:val="12"/>
                <w:numId w:val="0"/>
              </w:numPr>
              <w:tabs>
                <w:tab w:val="left" w:pos="9072"/>
              </w:tabs>
              <w:spacing w:line="240" w:lineRule="auto"/>
              <w:jc w:val="center"/>
              <w:rPr>
                <w:b/>
                <w:sz w:val="24"/>
                <w:szCs w:val="24"/>
              </w:rPr>
            </w:pPr>
          </w:p>
        </w:tc>
        <w:tc>
          <w:tcPr>
            <w:tcW w:w="2977" w:type="dxa"/>
            <w:tcBorders>
              <w:top w:val="single" w:sz="8" w:space="0" w:color="auto"/>
              <w:left w:val="single" w:sz="8" w:space="0" w:color="auto"/>
              <w:bottom w:val="single" w:sz="6" w:space="0" w:color="auto"/>
              <w:right w:val="single" w:sz="6" w:space="0" w:color="auto"/>
            </w:tcBorders>
            <w:hideMark/>
          </w:tcPr>
          <w:p w:rsidR="006B0418" w:rsidRDefault="006B0418">
            <w:pPr>
              <w:numPr>
                <w:ilvl w:val="12"/>
                <w:numId w:val="0"/>
              </w:numPr>
              <w:tabs>
                <w:tab w:val="left" w:pos="9072"/>
              </w:tabs>
              <w:spacing w:line="240" w:lineRule="auto"/>
              <w:jc w:val="center"/>
              <w:rPr>
                <w:b/>
                <w:sz w:val="24"/>
                <w:szCs w:val="24"/>
              </w:rPr>
            </w:pPr>
            <w:r>
              <w:rPr>
                <w:b/>
                <w:sz w:val="24"/>
                <w:szCs w:val="24"/>
              </w:rPr>
              <w:t>Тема урока</w:t>
            </w:r>
          </w:p>
        </w:tc>
        <w:tc>
          <w:tcPr>
            <w:tcW w:w="1134" w:type="dxa"/>
            <w:tcBorders>
              <w:top w:val="single" w:sz="8" w:space="0" w:color="auto"/>
              <w:left w:val="single" w:sz="6" w:space="0" w:color="auto"/>
              <w:bottom w:val="single" w:sz="6" w:space="0" w:color="auto"/>
              <w:right w:val="single" w:sz="6" w:space="0" w:color="auto"/>
            </w:tcBorders>
            <w:hideMark/>
          </w:tcPr>
          <w:p w:rsidR="006B0418" w:rsidRDefault="006B0418" w:rsidP="006B0418">
            <w:pPr>
              <w:numPr>
                <w:ilvl w:val="12"/>
                <w:numId w:val="0"/>
              </w:numPr>
              <w:tabs>
                <w:tab w:val="left" w:pos="9072"/>
              </w:tabs>
              <w:spacing w:line="240" w:lineRule="auto"/>
              <w:jc w:val="center"/>
              <w:rPr>
                <w:b/>
                <w:sz w:val="24"/>
                <w:szCs w:val="24"/>
              </w:rPr>
            </w:pPr>
            <w:r>
              <w:rPr>
                <w:b/>
                <w:sz w:val="24"/>
                <w:szCs w:val="24"/>
              </w:rPr>
              <w:t xml:space="preserve">Число часов </w:t>
            </w:r>
          </w:p>
        </w:tc>
        <w:tc>
          <w:tcPr>
            <w:tcW w:w="5148" w:type="dxa"/>
            <w:tcBorders>
              <w:top w:val="single" w:sz="8" w:space="0" w:color="auto"/>
              <w:left w:val="single" w:sz="6" w:space="0" w:color="auto"/>
              <w:bottom w:val="single" w:sz="6" w:space="0" w:color="auto"/>
              <w:right w:val="single" w:sz="8" w:space="0" w:color="auto"/>
            </w:tcBorders>
            <w:hideMark/>
          </w:tcPr>
          <w:p w:rsidR="006B0418" w:rsidRDefault="006B0418">
            <w:pPr>
              <w:numPr>
                <w:ilvl w:val="12"/>
                <w:numId w:val="0"/>
              </w:numPr>
              <w:tabs>
                <w:tab w:val="left" w:pos="9072"/>
              </w:tabs>
              <w:spacing w:line="240" w:lineRule="auto"/>
              <w:rPr>
                <w:b/>
                <w:sz w:val="24"/>
                <w:szCs w:val="24"/>
              </w:rPr>
            </w:pPr>
            <w:r>
              <w:rPr>
                <w:b/>
                <w:sz w:val="24"/>
                <w:szCs w:val="24"/>
              </w:rPr>
              <w:t>Основные виды учебной деятельности учащихся: (Н) – на необходимом уровне, (П) – на программном уровне</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jc w:val="center"/>
              <w:rPr>
                <w:b/>
                <w:sz w:val="24"/>
                <w:szCs w:val="24"/>
              </w:rPr>
            </w:pPr>
          </w:p>
        </w:tc>
        <w:tc>
          <w:tcPr>
            <w:tcW w:w="9259" w:type="dxa"/>
            <w:gridSpan w:val="3"/>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b/>
                <w:sz w:val="24"/>
                <w:szCs w:val="24"/>
              </w:rPr>
              <w:t xml:space="preserve">ЧЕЛОВЕК И ЕГО ВНУТРЕННИЙ МИР </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pStyle w:val="aa"/>
              <w:tabs>
                <w:tab w:val="clear" w:pos="4677"/>
                <w:tab w:val="left" w:pos="9072"/>
              </w:tabs>
              <w:rPr>
                <w:bCs/>
              </w:rPr>
            </w:pPr>
            <w:r>
              <w:rPr>
                <w:bCs/>
              </w:rPr>
              <w:t>1</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pStyle w:val="aa"/>
              <w:tabs>
                <w:tab w:val="clear" w:pos="4677"/>
                <w:tab w:val="left" w:pos="9072"/>
              </w:tabs>
              <w:rPr>
                <w:bCs/>
              </w:rPr>
            </w:pPr>
            <w:r>
              <w:rPr>
                <w:bCs/>
              </w:rPr>
              <w:t>Кого можно назвать человеком?</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val="restart"/>
            <w:tcBorders>
              <w:top w:val="single" w:sz="6" w:space="0" w:color="auto"/>
              <w:left w:val="single" w:sz="6" w:space="0" w:color="auto"/>
              <w:bottom w:val="single" w:sz="6" w:space="0" w:color="auto"/>
              <w:right w:val="single" w:sz="6" w:space="0" w:color="auto"/>
            </w:tcBorders>
          </w:tcPr>
          <w:p w:rsidR="006B0418" w:rsidRDefault="006B0418">
            <w:pPr>
              <w:pStyle w:val="af0"/>
            </w:pPr>
            <w:r>
              <w:rPr>
                <w:u w:val="single"/>
              </w:rPr>
              <w:t>Задумываться</w:t>
            </w:r>
            <w:r>
              <w:t xml:space="preserve"> над своими поступками и </w:t>
            </w:r>
            <w:r>
              <w:rPr>
                <w:u w:val="single"/>
              </w:rPr>
              <w:t>оценивать,</w:t>
            </w:r>
            <w:r>
              <w:t xml:space="preserve"> какие личные качества (положительные или отрицательные) проявляются в семье, в общении с друзьями, в школе и т.д. (Н). </w:t>
            </w:r>
            <w:r>
              <w:rPr>
                <w:u w:val="single"/>
              </w:rPr>
              <w:t>Предлагать,</w:t>
            </w:r>
            <w:r>
              <w:t xml:space="preserve"> каким образом можно предотвратить отрицательные поступки в будущем (П).</w:t>
            </w:r>
          </w:p>
          <w:p w:rsidR="006B0418" w:rsidRDefault="006B0418">
            <w:pPr>
              <w:pStyle w:val="af0"/>
            </w:pPr>
            <w:proofErr w:type="gramStart"/>
            <w:r>
              <w:rPr>
                <w:u w:val="single"/>
              </w:rPr>
              <w:t xml:space="preserve">Предлагать </w:t>
            </w:r>
            <w: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улице, школе, городе/селе, о своей стране (П).</w:t>
            </w:r>
            <w:proofErr w:type="gramEnd"/>
          </w:p>
          <w:p w:rsidR="006B0418" w:rsidRDefault="006B0418">
            <w:pPr>
              <w:pStyle w:val="af0"/>
            </w:pPr>
            <w:r>
              <w:rPr>
                <w:u w:val="single"/>
              </w:rPr>
              <w:t>Находить и извлекать</w:t>
            </w:r>
            <w:r>
              <w:t xml:space="preserve"> необходимую информацию об устройстве внутреннего мира человека из текста, иллюстраций, карт учебника, из дополнительных источников знаний (словари, энциклопедии, справочники). (Н) </w:t>
            </w:r>
            <w:r>
              <w:rPr>
                <w:u w:val="single"/>
              </w:rPr>
              <w:t>Преобразовывать извлечённую информацию в соответствии с заданием</w:t>
            </w:r>
            <w:r>
              <w:t xml:space="preserve"> (выделять главное, сравнивать, выражать своё отношение) и </w:t>
            </w:r>
            <w:r>
              <w:rPr>
                <w:u w:val="single"/>
              </w:rPr>
              <w:t>представлять</w:t>
            </w:r>
            <w:r>
              <w:t xml:space="preserve"> её в виде устного или письменного текста, рисунка (П).</w:t>
            </w:r>
          </w:p>
          <w:p w:rsidR="006B0418" w:rsidRDefault="006B0418">
            <w:pPr>
              <w:pStyle w:val="af0"/>
            </w:pPr>
            <w:r>
              <w:rPr>
                <w:u w:val="single"/>
              </w:rPr>
              <w:t>Выполнять в группе задания</w:t>
            </w:r>
            <w:r>
              <w:t xml:space="preserve">  по осмыслению или оценке качеств внутреннего мира человека (распределить роли, добыть и преобразовать информацию, обсудить и договориться об общем ответе, представить его) (П)</w:t>
            </w:r>
          </w:p>
          <w:p w:rsidR="006B0418" w:rsidRDefault="006B0418">
            <w:pPr>
              <w:pStyle w:val="af0"/>
            </w:pPr>
            <w:r>
              <w:rPr>
                <w:u w:val="single"/>
              </w:rPr>
              <w:t>Обмениваться с одноклассниками сведениями</w:t>
            </w:r>
            <w:r>
              <w:t xml:space="preserve"> (полученными из разных источников) о качествах внутреннего мира человека (П).</w:t>
            </w:r>
          </w:p>
          <w:p w:rsidR="006B0418" w:rsidRDefault="006B0418">
            <w:pPr>
              <w:pStyle w:val="af0"/>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pStyle w:val="aa"/>
              <w:tabs>
                <w:tab w:val="clear" w:pos="4677"/>
                <w:tab w:val="left" w:pos="9072"/>
              </w:tabs>
              <w:rPr>
                <w:bCs/>
              </w:rPr>
            </w:pPr>
            <w:r>
              <w:rPr>
                <w:bCs/>
              </w:rPr>
              <w:t>2</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pStyle w:val="aa"/>
              <w:tabs>
                <w:tab w:val="clear" w:pos="4677"/>
                <w:tab w:val="left" w:pos="9072"/>
              </w:tabs>
              <w:rPr>
                <w:bCs/>
              </w:rPr>
            </w:pPr>
            <w:r>
              <w:rPr>
                <w:bCs/>
              </w:rPr>
              <w:t>Посмотри в своё «зеркало»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Как понять, что творится у друга на душе?</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Переживания, испытанные временем</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Как узнать человека?</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jc w:val="center"/>
              <w:rPr>
                <w:b/>
                <w:sz w:val="24"/>
                <w:szCs w:val="24"/>
              </w:rPr>
            </w:pPr>
          </w:p>
        </w:tc>
        <w:tc>
          <w:tcPr>
            <w:tcW w:w="9259" w:type="dxa"/>
            <w:gridSpan w:val="3"/>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b/>
                <w:sz w:val="24"/>
                <w:szCs w:val="24"/>
              </w:rPr>
            </w:pPr>
            <w:r>
              <w:rPr>
                <w:b/>
                <w:sz w:val="24"/>
                <w:szCs w:val="24"/>
              </w:rPr>
              <w:t>ЧЕЛОВЕК В МИРЕ ЛЮДЕЙ</w:t>
            </w:r>
          </w:p>
        </w:tc>
      </w:tr>
      <w:tr w:rsidR="006B0418" w:rsidTr="006B0418">
        <w:tc>
          <w:tcPr>
            <w:tcW w:w="817" w:type="dxa"/>
            <w:tcBorders>
              <w:top w:val="single" w:sz="6" w:space="0" w:color="auto"/>
              <w:left w:val="single" w:sz="6" w:space="0" w:color="auto"/>
              <w:bottom w:val="nil"/>
              <w:right w:val="single" w:sz="6" w:space="0" w:color="auto"/>
            </w:tcBorders>
          </w:tcPr>
          <w:p w:rsidR="006B0418" w:rsidRDefault="006B0418">
            <w:pPr>
              <w:tabs>
                <w:tab w:val="left" w:pos="9072"/>
              </w:tabs>
              <w:spacing w:line="240" w:lineRule="auto"/>
              <w:ind w:firstLine="0"/>
              <w:rPr>
                <w:bCs/>
                <w:sz w:val="24"/>
                <w:szCs w:val="24"/>
              </w:rPr>
            </w:pPr>
            <w:r>
              <w:rPr>
                <w:bCs/>
                <w:sz w:val="24"/>
                <w:szCs w:val="24"/>
              </w:rPr>
              <w:t>6</w:t>
            </w:r>
          </w:p>
        </w:tc>
        <w:tc>
          <w:tcPr>
            <w:tcW w:w="2977" w:type="dxa"/>
            <w:tcBorders>
              <w:top w:val="single" w:sz="6" w:space="0" w:color="auto"/>
              <w:left w:val="single" w:sz="6" w:space="0" w:color="auto"/>
              <w:bottom w:val="nil"/>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Что такое общество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val="restart"/>
            <w:tcBorders>
              <w:top w:val="single" w:sz="6" w:space="0" w:color="auto"/>
              <w:left w:val="single" w:sz="6" w:space="0" w:color="auto"/>
              <w:bottom w:val="single" w:sz="6" w:space="0" w:color="auto"/>
              <w:right w:val="single" w:sz="6" w:space="0" w:color="auto"/>
            </w:tcBorders>
          </w:tcPr>
          <w:p w:rsidR="006B0418" w:rsidRDefault="006B0418">
            <w:pPr>
              <w:pStyle w:val="af0"/>
            </w:pPr>
            <w:r>
              <w:rPr>
                <w:u w:val="single"/>
              </w:rPr>
              <w:t>Задумываться</w:t>
            </w:r>
            <w:r>
              <w:t xml:space="preserve"> над своими поступками и </w:t>
            </w:r>
            <w:r>
              <w:rPr>
                <w:u w:val="single"/>
              </w:rPr>
              <w:t>оценивать,</w:t>
            </w:r>
            <w:r>
              <w:t xml:space="preserve"> какие личные качества (положительные или отрицательные) проявляются в семье, в общении с друзьями, в школе и т.д. (Н). </w:t>
            </w:r>
            <w:r>
              <w:rPr>
                <w:u w:val="single"/>
              </w:rPr>
              <w:t>Предлагать,</w:t>
            </w:r>
            <w:r>
              <w:t xml:space="preserve"> каким образом можно предотвратить отрицательные поступки в будущем. (П)</w:t>
            </w:r>
          </w:p>
          <w:p w:rsidR="006B0418" w:rsidRDefault="006B0418">
            <w:pPr>
              <w:pStyle w:val="af0"/>
            </w:pPr>
            <w:proofErr w:type="gramStart"/>
            <w:r>
              <w:rPr>
                <w:u w:val="single"/>
              </w:rPr>
              <w:t xml:space="preserve">Предлагать </w:t>
            </w:r>
            <w: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друзьях, улице, школе, городе/селе, о своей стране (П).</w:t>
            </w:r>
            <w:proofErr w:type="gramEnd"/>
          </w:p>
          <w:p w:rsidR="006B0418" w:rsidRDefault="006B0418">
            <w:pPr>
              <w:spacing w:line="240" w:lineRule="auto"/>
              <w:ind w:firstLine="540"/>
              <w:jc w:val="both"/>
              <w:rPr>
                <w:sz w:val="24"/>
                <w:szCs w:val="24"/>
              </w:rPr>
            </w:pPr>
            <w:r>
              <w:rPr>
                <w:sz w:val="24"/>
                <w:szCs w:val="24"/>
                <w:u w:val="single"/>
              </w:rPr>
              <w:t>Выявить</w:t>
            </w:r>
            <w:r>
              <w:rPr>
                <w:sz w:val="24"/>
                <w:szCs w:val="24"/>
              </w:rPr>
              <w:t xml:space="preserve"> опасные ситуации, в которых </w:t>
            </w:r>
            <w:r>
              <w:rPr>
                <w:sz w:val="24"/>
                <w:szCs w:val="24"/>
              </w:rPr>
              <w:lastRenderedPageBreak/>
              <w:t>может быть нанесён вред жизни и здоровью человека, личному и общественному имуществу (Н); предлагать пути безопасного выхода из таких ситуаций (П).</w:t>
            </w:r>
          </w:p>
          <w:p w:rsidR="006B0418" w:rsidRDefault="006B0418">
            <w:pPr>
              <w:pStyle w:val="af0"/>
              <w:rPr>
                <w:i/>
              </w:rPr>
            </w:pPr>
            <w:r>
              <w:rPr>
                <w:i/>
              </w:rPr>
              <w:t xml:space="preserve">Практическая работа </w:t>
            </w:r>
          </w:p>
          <w:p w:rsidR="006B0418" w:rsidRDefault="006B0418">
            <w:pPr>
              <w:pStyle w:val="af0"/>
            </w:pPr>
            <w:r>
              <w:rPr>
                <w:u w:val="single"/>
              </w:rPr>
              <w:t>Предлагать</w:t>
            </w:r>
            <w:r>
              <w:t xml:space="preserve"> в моделях реальных ситуаций способы защиты главных прав ребёнка, прав человека, используя текст учебника и свой жизненный опыт.</w:t>
            </w:r>
          </w:p>
          <w:p w:rsidR="006B0418" w:rsidRDefault="006B0418">
            <w:pPr>
              <w:pStyle w:val="af0"/>
            </w:pPr>
            <w:r>
              <w:rPr>
                <w:u w:val="single"/>
              </w:rPr>
              <w:t>Моделировать</w:t>
            </w:r>
            <w:r>
              <w:t xml:space="preserve"> ситуации, при которых экстренно необходимы средства связи и массовой информации.</w:t>
            </w:r>
          </w:p>
          <w:p w:rsidR="006B0418" w:rsidRDefault="006B0418">
            <w:pPr>
              <w:pStyle w:val="af0"/>
            </w:pPr>
            <w:r>
              <w:rPr>
                <w:u w:val="single"/>
              </w:rPr>
              <w:t>Демонстрировать</w:t>
            </w:r>
            <w:r>
              <w:t xml:space="preserve">  правила пользования разными видами транспорта, телефонами экстренной помощи в игровых ситуациях. </w:t>
            </w:r>
          </w:p>
          <w:p w:rsidR="006B0418" w:rsidRDefault="006B0418">
            <w:pPr>
              <w:pStyle w:val="af0"/>
            </w:pPr>
            <w:r>
              <w:rPr>
                <w:u w:val="single"/>
              </w:rPr>
              <w:t>Находить и извлекать</w:t>
            </w:r>
            <w: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Pr>
                <w:u w:val="single"/>
              </w:rPr>
              <w:t>Преобразовывать извлечённую информацию в соответствии с заданием</w:t>
            </w:r>
            <w:r>
              <w:t xml:space="preserve"> (выделять главное, сравнивать, выражать своё отношение) и </w:t>
            </w:r>
            <w:r>
              <w:rPr>
                <w:u w:val="single"/>
              </w:rPr>
              <w:t>представлять</w:t>
            </w:r>
            <w:r>
              <w:t xml:space="preserve"> её в виде устного или письменного текста, рисунка (П).</w:t>
            </w:r>
          </w:p>
          <w:p w:rsidR="006B0418" w:rsidRDefault="006B0418">
            <w:pPr>
              <w:pStyle w:val="af0"/>
            </w:pPr>
            <w:r>
              <w:rPr>
                <w:u w:val="single"/>
              </w:rPr>
              <w:t>Выполнять в группе задания</w:t>
            </w:r>
            <w: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6B0418" w:rsidRDefault="006B0418">
            <w:pPr>
              <w:pStyle w:val="af0"/>
            </w:pPr>
            <w:r>
              <w:rPr>
                <w:u w:val="single"/>
              </w:rPr>
              <w:t>Обмениваться с одноклассниками сведениями</w:t>
            </w:r>
            <w:r>
              <w:t xml:space="preserve"> (полученными из разных источников) о правилах жизни людей в современном обществе (П).</w:t>
            </w:r>
          </w:p>
          <w:p w:rsidR="006B0418" w:rsidRDefault="006B0418">
            <w:pPr>
              <w:pStyle w:val="af0"/>
            </w:pPr>
          </w:p>
        </w:tc>
      </w:tr>
      <w:tr w:rsidR="006B0418" w:rsidTr="006B0418">
        <w:tc>
          <w:tcPr>
            <w:tcW w:w="817" w:type="dxa"/>
            <w:tcBorders>
              <w:top w:val="nil"/>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7</w:t>
            </w:r>
          </w:p>
        </w:tc>
        <w:tc>
          <w:tcPr>
            <w:tcW w:w="2977" w:type="dxa"/>
            <w:tcBorders>
              <w:top w:val="nil"/>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Как жить в мире людей</w:t>
            </w:r>
          </w:p>
        </w:tc>
        <w:tc>
          <w:tcPr>
            <w:tcW w:w="1134" w:type="dxa"/>
            <w:tcBorders>
              <w:top w:val="nil"/>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Моё общество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rPr>
          <w:trHeight w:val="475"/>
        </w:trPr>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9</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Права человека</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lastRenderedPageBreak/>
              <w:t>10-11</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Повторение и контрольная работа 1.</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sz w:val="24"/>
                <w:szCs w:val="24"/>
              </w:rPr>
            </w:pPr>
            <w:r>
              <w:rPr>
                <w:sz w:val="24"/>
                <w:szCs w:val="24"/>
                <w:u w:val="single"/>
              </w:rPr>
              <w:t>Применение</w:t>
            </w:r>
            <w:r>
              <w:rPr>
                <w:sz w:val="24"/>
                <w:szCs w:val="24"/>
              </w:rPr>
              <w:t xml:space="preserve"> полученных знаний и умений на уроках в жизни (Н).</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jc w:val="center"/>
              <w:rPr>
                <w:b/>
                <w:sz w:val="24"/>
                <w:szCs w:val="24"/>
              </w:rPr>
            </w:pPr>
            <w:r>
              <w:rPr>
                <w:b/>
                <w:sz w:val="24"/>
                <w:szCs w:val="24"/>
              </w:rPr>
              <w:t>12-13</w:t>
            </w:r>
          </w:p>
        </w:tc>
        <w:tc>
          <w:tcPr>
            <w:tcW w:w="9259" w:type="dxa"/>
            <w:gridSpan w:val="3"/>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b/>
                <w:sz w:val="24"/>
                <w:szCs w:val="24"/>
              </w:rPr>
            </w:pPr>
            <w:r>
              <w:rPr>
                <w:b/>
                <w:sz w:val="24"/>
                <w:szCs w:val="24"/>
              </w:rPr>
              <w:t>ЧЕЛОВЕК И ПРОШЛОЕ ЧЕЛОВЕЧЕСТВА</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14-15</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Первобытный мир</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vMerge w:val="restart"/>
            <w:tcBorders>
              <w:top w:val="single" w:sz="6" w:space="0" w:color="auto"/>
              <w:left w:val="single" w:sz="6" w:space="0" w:color="auto"/>
              <w:bottom w:val="single" w:sz="6" w:space="0" w:color="auto"/>
              <w:right w:val="single" w:sz="6" w:space="0" w:color="auto"/>
            </w:tcBorders>
          </w:tcPr>
          <w:p w:rsidR="006B0418" w:rsidRDefault="006B0418">
            <w:pPr>
              <w:pStyle w:val="af0"/>
            </w:pPr>
            <w:r>
              <w:rPr>
                <w:u w:val="single"/>
              </w:rPr>
              <w:t xml:space="preserve">Размещать </w:t>
            </w:r>
            <w:r>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6B0418" w:rsidRDefault="006B0418">
            <w:pPr>
              <w:pStyle w:val="af0"/>
            </w:pPr>
            <w:r>
              <w:rPr>
                <w:u w:val="single"/>
              </w:rPr>
              <w:t>Отличать</w:t>
            </w:r>
            <w:r>
              <w:t xml:space="preserve"> друг от друга эпохи всемирной истории – по их местоположению на ленте времени (Н); а также по представленной в тексте и иллюстрациях информации о событиях, памятниках культуры, исторических деятелях (П).</w:t>
            </w:r>
          </w:p>
          <w:p w:rsidR="006B0418" w:rsidRDefault="006B0418">
            <w:pPr>
              <w:pStyle w:val="af0"/>
            </w:pPr>
            <w:r>
              <w:rPr>
                <w:u w:val="single"/>
              </w:rPr>
              <w:t>Оценивать</w:t>
            </w:r>
            <w:r>
              <w:t xml:space="preserve"> некоторые легко определяемые, </w:t>
            </w:r>
            <w:r>
              <w:lastRenderedPageBreak/>
              <w:t xml:space="preserve">однозначные исторические события и поступки исторических деятелей как вызывающие чувство гордости, восхищения или презрения, стыда (Н). </w:t>
            </w:r>
            <w:r>
              <w:rPr>
                <w:u w:val="single"/>
              </w:rPr>
              <w:t>Оценивать</w:t>
            </w:r>
            <w: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proofErr w:type="gramStart"/>
            <w:r>
              <w:rPr>
                <w:u w:val="single"/>
              </w:rPr>
              <w:t>высказывать</w:t>
            </w:r>
            <w:r>
              <w:t xml:space="preserve"> своё обоснованное отношение</w:t>
            </w:r>
            <w:proofErr w:type="gramEnd"/>
            <w:r>
              <w:t xml:space="preserve"> к этим событиями и поступкам (П).</w:t>
            </w:r>
          </w:p>
          <w:p w:rsidR="006B0418" w:rsidRDefault="006B0418">
            <w:pPr>
              <w:tabs>
                <w:tab w:val="left" w:pos="9072"/>
              </w:tabs>
              <w:spacing w:line="240" w:lineRule="auto"/>
              <w:ind w:firstLine="0"/>
              <w:jc w:val="center"/>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16-17</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Древний мир</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18-19</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Средние века</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20-21</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Новое время</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22-23</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Новейшее время</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jc w:val="center"/>
              <w:rPr>
                <w:b/>
                <w:sz w:val="24"/>
                <w:szCs w:val="24"/>
              </w:rPr>
            </w:pPr>
          </w:p>
        </w:tc>
        <w:tc>
          <w:tcPr>
            <w:tcW w:w="9259" w:type="dxa"/>
            <w:gridSpan w:val="3"/>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b/>
                <w:sz w:val="24"/>
                <w:szCs w:val="24"/>
              </w:rPr>
            </w:pPr>
            <w:r>
              <w:rPr>
                <w:b/>
                <w:sz w:val="24"/>
                <w:szCs w:val="24"/>
              </w:rPr>
              <w:t>ЧЕЛОВЕК И МНОГОЛИКОЕ ЧЕЛОВЕЧЕСТВО</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24</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Короли, президенты и граждане</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val="restart"/>
            <w:tcBorders>
              <w:top w:val="single" w:sz="6" w:space="0" w:color="auto"/>
              <w:left w:val="single" w:sz="6" w:space="0" w:color="auto"/>
              <w:bottom w:val="single" w:sz="6" w:space="0" w:color="auto"/>
              <w:right w:val="single" w:sz="6" w:space="0" w:color="auto"/>
            </w:tcBorders>
          </w:tcPr>
          <w:p w:rsidR="006B0418" w:rsidRDefault="006B0418">
            <w:pPr>
              <w:pStyle w:val="af0"/>
            </w:pPr>
            <w:r>
              <w:rPr>
                <w:u w:val="single"/>
              </w:rPr>
              <w:t>Участвовать в обсуждениях</w:t>
            </w:r>
            <w: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Pr>
                <w:u w:val="single"/>
              </w:rPr>
              <w:t>Высказывать и вежливо отстаивать</w:t>
            </w:r>
            <w:r>
              <w:t xml:space="preserve"> в споре свою точку зрения, стремясь договориться со своим оппонентом (П).  </w:t>
            </w:r>
          </w:p>
          <w:p w:rsidR="006B0418" w:rsidRDefault="006B0418">
            <w:pPr>
              <w:pStyle w:val="af0"/>
              <w:rPr>
                <w:i/>
              </w:rPr>
            </w:pPr>
            <w:r>
              <w:rPr>
                <w:i/>
              </w:rPr>
              <w:t xml:space="preserve">Практическая работа </w:t>
            </w:r>
          </w:p>
          <w:p w:rsidR="006B0418" w:rsidRDefault="006B0418">
            <w:pPr>
              <w:pStyle w:val="af0"/>
            </w:pPr>
            <w:r>
              <w:rPr>
                <w:u w:val="single"/>
              </w:rPr>
              <w:t>находить и показывать</w:t>
            </w:r>
            <w:r>
              <w:t xml:space="preserve"> изученные страны мира на глобусе и политической карте. </w:t>
            </w:r>
            <w:r>
              <w:rPr>
                <w:u w:val="single"/>
              </w:rPr>
              <w:t>Находить</w:t>
            </w:r>
            <w:r>
              <w:t xml:space="preserve"> дополнительную информацию о них с помощью библиотеки, Интернета и других информационных средств.</w:t>
            </w:r>
          </w:p>
          <w:p w:rsidR="006B0418" w:rsidRDefault="006B0418">
            <w:pPr>
              <w:pStyle w:val="af0"/>
            </w:pPr>
            <w:r>
              <w:rPr>
                <w:u w:val="single"/>
              </w:rPr>
              <w:t>Находить и извлекать</w:t>
            </w:r>
            <w: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Pr>
                <w:u w:val="single"/>
              </w:rPr>
              <w:t>Преобразовывать извлечённую информацию в соответствии с заданием</w:t>
            </w:r>
            <w:r>
              <w:t xml:space="preserve"> (выделять главное, сравнивать, выражать своё отношение) и </w:t>
            </w:r>
            <w:r>
              <w:rPr>
                <w:u w:val="single"/>
              </w:rPr>
              <w:t>представлять</w:t>
            </w:r>
            <w:r>
              <w:t xml:space="preserve"> её в виде устного или письменного текста, рисунка (П).</w:t>
            </w:r>
          </w:p>
          <w:p w:rsidR="006B0418" w:rsidRDefault="006B0418">
            <w:pPr>
              <w:pStyle w:val="af0"/>
            </w:pPr>
            <w:r>
              <w:rPr>
                <w:u w:val="single"/>
              </w:rPr>
              <w:t>Выполнять в группе задания</w:t>
            </w:r>
            <w: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6B0418" w:rsidRDefault="006B0418">
            <w:pPr>
              <w:pStyle w:val="af0"/>
            </w:pPr>
            <w:r>
              <w:rPr>
                <w:u w:val="single"/>
              </w:rPr>
              <w:t>Обмениваться с одноклассниками сведениями</w:t>
            </w:r>
            <w:r>
              <w:t xml:space="preserve"> (полученными из разных источников) о правилах жизни людей в современном обществе (П).</w:t>
            </w:r>
          </w:p>
          <w:p w:rsidR="006B0418" w:rsidRDefault="006B0418">
            <w:pPr>
              <w:pStyle w:val="af0"/>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25</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Расы и народы</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26</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Кто во что верит</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rFonts w:eastAsia="MS Mincho"/>
                <w:sz w:val="24"/>
                <w:szCs w:val="24"/>
                <w:lang w:eastAsia="ja-JP"/>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jc w:val="center"/>
              <w:rPr>
                <w:b/>
                <w:sz w:val="24"/>
                <w:szCs w:val="24"/>
              </w:rPr>
            </w:pPr>
          </w:p>
        </w:tc>
        <w:tc>
          <w:tcPr>
            <w:tcW w:w="9259" w:type="dxa"/>
            <w:gridSpan w:val="3"/>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b/>
                <w:sz w:val="24"/>
                <w:szCs w:val="24"/>
              </w:rPr>
            </w:pPr>
            <w:r>
              <w:rPr>
                <w:b/>
                <w:sz w:val="24"/>
                <w:szCs w:val="24"/>
              </w:rPr>
              <w:t>ЧЕЛОВЕК И ЕДИНОЕ ЧЕЛОВЕЧЕСТВО</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27</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Мировое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val="restart"/>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sz w:val="24"/>
                <w:szCs w:val="24"/>
              </w:rPr>
            </w:pPr>
            <w:r>
              <w:rPr>
                <w:sz w:val="24"/>
                <w:szCs w:val="24"/>
                <w:u w:val="single"/>
              </w:rPr>
              <w:t>Оценивать</w:t>
            </w:r>
            <w:r>
              <w:rPr>
                <w:sz w:val="24"/>
                <w:szCs w:val="24"/>
              </w:rPr>
              <w:t xml:space="preserve"> яркие проявления профессионального мастерства и результаты труда (в том числе в ходе экскурсий на предприятия)  (Н). </w:t>
            </w:r>
            <w:r>
              <w:rPr>
                <w:sz w:val="24"/>
                <w:szCs w:val="24"/>
                <w:u w:val="single"/>
              </w:rPr>
              <w:t xml:space="preserve">Оценивать значимость </w:t>
            </w:r>
            <w:r>
              <w:rPr>
                <w:sz w:val="24"/>
                <w:szCs w:val="24"/>
              </w:rPr>
              <w:lastRenderedPageBreak/>
              <w:t>человеческого труда и разных профессий для всего общества, осмысливая свои наблюдения (П).</w:t>
            </w:r>
          </w:p>
          <w:p w:rsidR="006B0418" w:rsidRDefault="006B0418">
            <w:pPr>
              <w:pStyle w:val="af0"/>
            </w:pPr>
            <w:r>
              <w:rPr>
                <w:u w:val="single"/>
              </w:rPr>
              <w:t xml:space="preserve">Собирать и оформлять информацию </w:t>
            </w:r>
            <w:r>
              <w:t xml:space="preserve">(текст, набор иллюстраций) о культурных богатствах человечества (Н). </w:t>
            </w:r>
            <w:r>
              <w:rPr>
                <w:u w:val="single"/>
              </w:rPr>
              <w:t>Принять посильное участие</w:t>
            </w:r>
            <w:r>
              <w:t xml:space="preserve"> в их охране (П).</w:t>
            </w:r>
          </w:p>
          <w:p w:rsidR="006B0418" w:rsidRDefault="006B0418">
            <w:pPr>
              <w:pStyle w:val="af0"/>
              <w:rPr>
                <w:i/>
              </w:rPr>
            </w:pPr>
            <w:r>
              <w:rPr>
                <w:i/>
              </w:rPr>
              <w:t xml:space="preserve">Практическая работа </w:t>
            </w:r>
          </w:p>
          <w:p w:rsidR="006B0418" w:rsidRDefault="006B0418">
            <w:pPr>
              <w:pStyle w:val="af0"/>
            </w:pPr>
            <w:r>
              <w:rPr>
                <w:u w:val="single"/>
              </w:rPr>
              <w:t>Предлагать</w:t>
            </w:r>
            <w:r>
              <w:t xml:space="preserve"> в моделях реальных ситуаций способы защиты главных прав ребёнка, прав человека, используя текст учебника и свой жизненный опыт.</w:t>
            </w:r>
          </w:p>
          <w:p w:rsidR="006B0418" w:rsidRDefault="006B0418">
            <w:pPr>
              <w:pStyle w:val="af0"/>
            </w:pPr>
            <w:r>
              <w:rPr>
                <w:u w:val="single"/>
              </w:rPr>
              <w:t>Моделировать</w:t>
            </w:r>
            <w:r>
              <w:t xml:space="preserve"> ситуации, при которых экстренно необходимы средства связи и массовой информации.</w:t>
            </w:r>
          </w:p>
          <w:p w:rsidR="006B0418" w:rsidRDefault="006B0418">
            <w:pPr>
              <w:pStyle w:val="af0"/>
            </w:pPr>
            <w:r>
              <w:rPr>
                <w:u w:val="single"/>
              </w:rPr>
              <w:t>Демонстрировать</w:t>
            </w:r>
            <w:r>
              <w:t xml:space="preserve">  правила пользования разными видами транспорта, телефонами экстренной помощи в игровых ситуациях. </w:t>
            </w:r>
          </w:p>
          <w:p w:rsidR="006B0418" w:rsidRDefault="006B0418">
            <w:pPr>
              <w:pStyle w:val="af0"/>
            </w:pPr>
            <w:r>
              <w:rPr>
                <w:u w:val="single"/>
              </w:rPr>
              <w:t>Находить и извлекать</w:t>
            </w:r>
            <w: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Pr>
                <w:u w:val="single"/>
              </w:rPr>
              <w:t>Преобразовывать извлечённую информацию в соответствии с заданием</w:t>
            </w:r>
            <w:r>
              <w:t xml:space="preserve"> (выделять главное, сравнивать, выражать своё отношение) и </w:t>
            </w:r>
            <w:r>
              <w:rPr>
                <w:u w:val="single"/>
              </w:rPr>
              <w:t>представлять</w:t>
            </w:r>
            <w:r>
              <w:t xml:space="preserve"> её в виде устного или письменного текста, рисунка (П).</w:t>
            </w:r>
          </w:p>
          <w:p w:rsidR="006B0418" w:rsidRDefault="006B0418">
            <w:pPr>
              <w:pStyle w:val="af0"/>
            </w:pPr>
            <w:r>
              <w:rPr>
                <w:u w:val="single"/>
              </w:rPr>
              <w:t>Выполнять в группе задания</w:t>
            </w:r>
            <w: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6B0418" w:rsidRDefault="006B0418">
            <w:pPr>
              <w:pStyle w:val="af0"/>
            </w:pPr>
            <w:r>
              <w:rPr>
                <w:u w:val="single"/>
              </w:rPr>
              <w:t>Обмениваться с одноклассниками сведениями</w:t>
            </w:r>
            <w:r>
              <w:t xml:space="preserve"> (полученными из разных источников) о правилах жизни людей в современном обществе (П).</w:t>
            </w:r>
          </w:p>
          <w:p w:rsidR="006B0418" w:rsidRDefault="006B0418">
            <w:pPr>
              <w:tabs>
                <w:tab w:val="left" w:pos="9072"/>
              </w:tabs>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28</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Мировое сообщество государств</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29</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 xml:space="preserve">Что человечество ценит </w:t>
            </w:r>
            <w:r>
              <w:rPr>
                <w:bCs/>
                <w:sz w:val="24"/>
                <w:szCs w:val="24"/>
              </w:rPr>
              <w:lastRenderedPageBreak/>
              <w:t>больше всего?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lastRenderedPageBreak/>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lastRenderedPageBreak/>
              <w:t>30</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Как нам жить?</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1</w:t>
            </w:r>
          </w:p>
        </w:tc>
        <w:tc>
          <w:tcPr>
            <w:tcW w:w="5148" w:type="dxa"/>
            <w:vMerge/>
            <w:tcBorders>
              <w:top w:val="single" w:sz="6" w:space="0" w:color="auto"/>
              <w:left w:val="single" w:sz="6" w:space="0" w:color="auto"/>
              <w:bottom w:val="single" w:sz="6" w:space="0" w:color="auto"/>
              <w:right w:val="single" w:sz="6" w:space="0" w:color="auto"/>
            </w:tcBorders>
            <w:vAlign w:val="center"/>
            <w:hideMark/>
          </w:tcPr>
          <w:p w:rsidR="006B0418" w:rsidRDefault="006B0418">
            <w:pPr>
              <w:widowControl/>
              <w:overflowPunct/>
              <w:autoSpaceDE/>
              <w:autoSpaceDN/>
              <w:adjustRightInd/>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31-32</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Повторение и контрольная работа 2.</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sz w:val="24"/>
                <w:szCs w:val="24"/>
              </w:rPr>
            </w:pPr>
            <w:r>
              <w:rPr>
                <w:sz w:val="24"/>
                <w:szCs w:val="24"/>
                <w:u w:val="single"/>
              </w:rPr>
              <w:t>Применение</w:t>
            </w:r>
            <w:r>
              <w:rPr>
                <w:sz w:val="24"/>
                <w:szCs w:val="24"/>
              </w:rPr>
              <w:t xml:space="preserve"> полученных знаний и умений на уроках в жизни (Н).</w:t>
            </w: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Cs/>
                <w:sz w:val="24"/>
                <w:szCs w:val="24"/>
              </w:rPr>
            </w:pPr>
            <w:r>
              <w:rPr>
                <w:bCs/>
                <w:sz w:val="24"/>
                <w:szCs w:val="24"/>
              </w:rPr>
              <w:t>33-34</w:t>
            </w: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Cs/>
                <w:sz w:val="24"/>
                <w:szCs w:val="24"/>
              </w:rPr>
            </w:pPr>
            <w:r>
              <w:rPr>
                <w:bCs/>
                <w:sz w:val="24"/>
                <w:szCs w:val="24"/>
              </w:rPr>
              <w:t>Часы по выбору учителя</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2</w:t>
            </w:r>
          </w:p>
        </w:tc>
        <w:tc>
          <w:tcPr>
            <w:tcW w:w="5148"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sz w:val="24"/>
                <w:szCs w:val="24"/>
              </w:rPr>
            </w:pPr>
          </w:p>
        </w:tc>
      </w:tr>
      <w:tr w:rsidR="006B0418" w:rsidTr="006B0418">
        <w:tc>
          <w:tcPr>
            <w:tcW w:w="817"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b/>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rPr>
                <w:b/>
                <w:sz w:val="24"/>
                <w:szCs w:val="24"/>
              </w:rPr>
            </w:pPr>
            <w:r>
              <w:rPr>
                <w:b/>
                <w:sz w:val="24"/>
                <w:szCs w:val="24"/>
              </w:rPr>
              <w:t>ИТОГО:</w:t>
            </w:r>
          </w:p>
        </w:tc>
        <w:tc>
          <w:tcPr>
            <w:tcW w:w="1134" w:type="dxa"/>
            <w:tcBorders>
              <w:top w:val="single" w:sz="6" w:space="0" w:color="auto"/>
              <w:left w:val="single" w:sz="6" w:space="0" w:color="auto"/>
              <w:bottom w:val="single" w:sz="6" w:space="0" w:color="auto"/>
              <w:right w:val="single" w:sz="6" w:space="0" w:color="auto"/>
            </w:tcBorders>
            <w:hideMark/>
          </w:tcPr>
          <w:p w:rsidR="006B0418" w:rsidRDefault="006B0418">
            <w:pPr>
              <w:tabs>
                <w:tab w:val="left" w:pos="9072"/>
              </w:tabs>
              <w:spacing w:line="240" w:lineRule="auto"/>
              <w:ind w:firstLine="0"/>
              <w:jc w:val="center"/>
              <w:rPr>
                <w:sz w:val="24"/>
                <w:szCs w:val="24"/>
              </w:rPr>
            </w:pPr>
            <w:r>
              <w:rPr>
                <w:sz w:val="24"/>
                <w:szCs w:val="24"/>
              </w:rPr>
              <w:t>34</w:t>
            </w:r>
          </w:p>
        </w:tc>
        <w:tc>
          <w:tcPr>
            <w:tcW w:w="5148" w:type="dxa"/>
            <w:tcBorders>
              <w:top w:val="single" w:sz="6" w:space="0" w:color="auto"/>
              <w:left w:val="single" w:sz="6" w:space="0" w:color="auto"/>
              <w:bottom w:val="single" w:sz="6" w:space="0" w:color="auto"/>
              <w:right w:val="single" w:sz="6" w:space="0" w:color="auto"/>
            </w:tcBorders>
          </w:tcPr>
          <w:p w:rsidR="006B0418" w:rsidRDefault="006B0418">
            <w:pPr>
              <w:tabs>
                <w:tab w:val="left" w:pos="9072"/>
              </w:tabs>
              <w:spacing w:line="240" w:lineRule="auto"/>
              <w:ind w:firstLine="0"/>
              <w:rPr>
                <w:sz w:val="24"/>
                <w:szCs w:val="24"/>
              </w:rPr>
            </w:pPr>
          </w:p>
        </w:tc>
      </w:tr>
    </w:tbl>
    <w:p w:rsidR="004624C4" w:rsidRDefault="004624C4" w:rsidP="00030B80">
      <w:pPr>
        <w:pStyle w:val="33"/>
        <w:ind w:firstLine="709"/>
        <w:jc w:val="left"/>
        <w:rPr>
          <w:sz w:val="24"/>
          <w:szCs w:val="24"/>
        </w:rPr>
      </w:pPr>
    </w:p>
    <w:p w:rsidR="004624C4" w:rsidRDefault="004624C4" w:rsidP="00030B80">
      <w:pPr>
        <w:pStyle w:val="33"/>
        <w:ind w:firstLine="709"/>
        <w:jc w:val="left"/>
        <w:rPr>
          <w:sz w:val="24"/>
          <w:szCs w:val="24"/>
        </w:rPr>
      </w:pPr>
    </w:p>
    <w:p w:rsidR="004624C4" w:rsidRDefault="004624C4" w:rsidP="00030B80">
      <w:pPr>
        <w:pStyle w:val="33"/>
        <w:ind w:firstLine="709"/>
        <w:jc w:val="left"/>
        <w:rPr>
          <w:sz w:val="24"/>
          <w:szCs w:val="24"/>
        </w:rPr>
      </w:pPr>
    </w:p>
    <w:p w:rsidR="004624C4" w:rsidRDefault="004624C4" w:rsidP="00030B80">
      <w:pPr>
        <w:pStyle w:val="33"/>
        <w:ind w:firstLine="709"/>
        <w:jc w:val="left"/>
        <w:rPr>
          <w:sz w:val="24"/>
          <w:szCs w:val="24"/>
        </w:rPr>
      </w:pPr>
    </w:p>
    <w:p w:rsidR="004624C4" w:rsidRDefault="004624C4" w:rsidP="00030B80">
      <w:pPr>
        <w:pStyle w:val="33"/>
        <w:ind w:firstLine="709"/>
        <w:jc w:val="left"/>
        <w:rPr>
          <w:sz w:val="24"/>
          <w:szCs w:val="24"/>
        </w:rPr>
      </w:pPr>
    </w:p>
    <w:p w:rsidR="00030B80" w:rsidRDefault="00030B80" w:rsidP="00030B80">
      <w:pPr>
        <w:pStyle w:val="33"/>
        <w:ind w:firstLine="709"/>
        <w:jc w:val="left"/>
        <w:rPr>
          <w:sz w:val="24"/>
          <w:szCs w:val="24"/>
        </w:rPr>
      </w:pPr>
      <w:bookmarkStart w:id="4" w:name="_GoBack"/>
      <w:bookmarkEnd w:id="4"/>
      <w:r>
        <w:rPr>
          <w:sz w:val="24"/>
          <w:szCs w:val="24"/>
          <w:lang w:val="en-US"/>
        </w:rPr>
        <w:lastRenderedPageBreak/>
        <w:t>VIII</w:t>
      </w:r>
      <w:r>
        <w:rPr>
          <w:sz w:val="24"/>
          <w:szCs w:val="24"/>
        </w:rPr>
        <w:t>. Материально-техническое обеспечение образовательного процесса</w:t>
      </w:r>
    </w:p>
    <w:p w:rsidR="00030B80" w:rsidRDefault="006B0418" w:rsidP="00030B80">
      <w:pPr>
        <w:spacing w:line="240" w:lineRule="auto"/>
        <w:ind w:firstLine="284"/>
        <w:jc w:val="both"/>
        <w:rPr>
          <w:sz w:val="24"/>
          <w:szCs w:val="24"/>
        </w:rPr>
      </w:pPr>
      <w:r>
        <w:rPr>
          <w:sz w:val="24"/>
          <w:szCs w:val="24"/>
        </w:rPr>
        <w:t>Г</w:t>
      </w:r>
      <w:r w:rsidR="00030B80">
        <w:rPr>
          <w:sz w:val="24"/>
          <w:szCs w:val="24"/>
        </w:rPr>
        <w:t xml:space="preserve">лавную роль играют средства обучения, включающие </w:t>
      </w:r>
      <w:r w:rsidR="00030B80">
        <w:rPr>
          <w:b/>
          <w:sz w:val="24"/>
          <w:szCs w:val="24"/>
        </w:rPr>
        <w:t>наглядные пособия</w:t>
      </w:r>
      <w:r w:rsidR="00030B80">
        <w:rPr>
          <w:sz w:val="24"/>
          <w:szCs w:val="24"/>
        </w:rPr>
        <w:t xml:space="preserve">: </w:t>
      </w:r>
    </w:p>
    <w:p w:rsidR="00030B80" w:rsidRDefault="00030B80" w:rsidP="00030B80">
      <w:pPr>
        <w:spacing w:line="240" w:lineRule="auto"/>
        <w:ind w:firstLine="284"/>
        <w:jc w:val="both"/>
        <w:rPr>
          <w:sz w:val="24"/>
          <w:szCs w:val="24"/>
        </w:rPr>
      </w:pPr>
      <w:r>
        <w:rPr>
          <w:sz w:val="24"/>
          <w:szCs w:val="24"/>
        </w:rPr>
        <w:t xml:space="preserve">1) </w:t>
      </w:r>
      <w:r>
        <w:rPr>
          <w:i/>
          <w:sz w:val="24"/>
          <w:szCs w:val="24"/>
        </w:rPr>
        <w:t>натуральные живые пособия</w:t>
      </w:r>
      <w:r>
        <w:rPr>
          <w:sz w:val="24"/>
          <w:szCs w:val="24"/>
        </w:rPr>
        <w:t xml:space="preserve"> – комнатные растения; животные, содержащиеся в аквариуме или уголке живой природы; </w:t>
      </w:r>
    </w:p>
    <w:p w:rsidR="00030B80" w:rsidRDefault="00030B80" w:rsidP="00030B80">
      <w:pPr>
        <w:spacing w:line="240" w:lineRule="auto"/>
        <w:ind w:firstLine="284"/>
        <w:jc w:val="both"/>
        <w:rPr>
          <w:sz w:val="24"/>
          <w:szCs w:val="24"/>
        </w:rPr>
      </w:pPr>
      <w:r>
        <w:rPr>
          <w:sz w:val="24"/>
          <w:szCs w:val="24"/>
        </w:rPr>
        <w:t xml:space="preserve">2) </w:t>
      </w:r>
      <w:r>
        <w:rPr>
          <w:i/>
          <w:sz w:val="24"/>
          <w:szCs w:val="24"/>
        </w:rPr>
        <w:t>гербарии; коллекции насекомых; влажные препараты; чучела и скелеты представителей различных систематических групп; микропрепараты</w:t>
      </w:r>
      <w:r>
        <w:rPr>
          <w:sz w:val="24"/>
          <w:szCs w:val="24"/>
        </w:rPr>
        <w:t>;</w:t>
      </w:r>
    </w:p>
    <w:p w:rsidR="00030B80" w:rsidRDefault="00030B80" w:rsidP="00030B80">
      <w:pPr>
        <w:spacing w:line="240" w:lineRule="auto"/>
        <w:ind w:firstLine="284"/>
        <w:jc w:val="both"/>
        <w:rPr>
          <w:sz w:val="24"/>
          <w:szCs w:val="24"/>
        </w:rPr>
      </w:pPr>
      <w:r>
        <w:rPr>
          <w:sz w:val="24"/>
          <w:szCs w:val="24"/>
        </w:rPr>
        <w:t xml:space="preserve">3) </w:t>
      </w:r>
      <w:r>
        <w:rPr>
          <w:i/>
          <w:sz w:val="24"/>
          <w:szCs w:val="24"/>
        </w:rPr>
        <w:t>коллекции горных пород, минералов, полезных ископаемых</w:t>
      </w:r>
      <w:r>
        <w:rPr>
          <w:sz w:val="24"/>
          <w:szCs w:val="24"/>
        </w:rPr>
        <w:t>;</w:t>
      </w:r>
    </w:p>
    <w:p w:rsidR="00030B80" w:rsidRDefault="00030B80" w:rsidP="00030B80">
      <w:pPr>
        <w:spacing w:line="240" w:lineRule="auto"/>
        <w:ind w:firstLine="284"/>
        <w:jc w:val="both"/>
        <w:rPr>
          <w:sz w:val="24"/>
          <w:szCs w:val="24"/>
        </w:rPr>
      </w:pPr>
      <w:r>
        <w:rPr>
          <w:sz w:val="24"/>
          <w:szCs w:val="24"/>
        </w:rPr>
        <w:t xml:space="preserve">4) </w:t>
      </w:r>
      <w:r>
        <w:rPr>
          <w:i/>
          <w:sz w:val="24"/>
          <w:szCs w:val="24"/>
        </w:rPr>
        <w:t>изобразительные наглядные пособия</w:t>
      </w:r>
      <w:r>
        <w:rPr>
          <w:sz w:val="24"/>
          <w:szCs w:val="24"/>
        </w:rPr>
        <w:t xml:space="preserve"> – таблицы; муляжи человеческого торса и отдельных органов и др.;</w:t>
      </w:r>
    </w:p>
    <w:p w:rsidR="00030B80" w:rsidRDefault="00030B80" w:rsidP="00030B80">
      <w:pPr>
        <w:spacing w:line="240" w:lineRule="auto"/>
        <w:ind w:firstLine="284"/>
        <w:jc w:val="both"/>
        <w:rPr>
          <w:sz w:val="24"/>
          <w:szCs w:val="24"/>
        </w:rPr>
      </w:pPr>
      <w:r>
        <w:rPr>
          <w:sz w:val="24"/>
          <w:szCs w:val="24"/>
        </w:rPr>
        <w:t xml:space="preserve">5) </w:t>
      </w:r>
      <w:r>
        <w:rPr>
          <w:i/>
          <w:sz w:val="24"/>
          <w:szCs w:val="24"/>
        </w:rPr>
        <w:t>географические и исторические карты</w:t>
      </w:r>
      <w:r>
        <w:rPr>
          <w:sz w:val="24"/>
          <w:szCs w:val="24"/>
        </w:rPr>
        <w:t xml:space="preserve">; </w:t>
      </w:r>
    </w:p>
    <w:p w:rsidR="00030B80" w:rsidRDefault="00030B80" w:rsidP="00030B80">
      <w:pPr>
        <w:spacing w:line="240" w:lineRule="auto"/>
        <w:ind w:firstLine="284"/>
        <w:jc w:val="both"/>
        <w:rPr>
          <w:sz w:val="24"/>
          <w:szCs w:val="24"/>
        </w:rPr>
      </w:pPr>
      <w:r>
        <w:rPr>
          <w:sz w:val="24"/>
          <w:szCs w:val="24"/>
        </w:rPr>
        <w:t xml:space="preserve">6) </w:t>
      </w:r>
      <w:r>
        <w:rPr>
          <w:i/>
          <w:sz w:val="24"/>
          <w:szCs w:val="24"/>
        </w:rPr>
        <w:t>предметы</w:t>
      </w:r>
      <w:r>
        <w:rPr>
          <w:sz w:val="24"/>
          <w:szCs w:val="24"/>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030B80" w:rsidRDefault="00030B80" w:rsidP="00030B80">
      <w:pPr>
        <w:spacing w:line="240" w:lineRule="auto"/>
        <w:ind w:firstLine="284"/>
        <w:jc w:val="both"/>
        <w:rPr>
          <w:sz w:val="24"/>
          <w:szCs w:val="24"/>
        </w:rPr>
      </w:pPr>
      <w:r>
        <w:rPr>
          <w:sz w:val="24"/>
          <w:szCs w:val="24"/>
        </w:rPr>
        <w:t xml:space="preserve">Другим средством наглядности служит оборудование для </w:t>
      </w:r>
      <w:r>
        <w:rPr>
          <w:b/>
          <w:sz w:val="24"/>
          <w:szCs w:val="24"/>
        </w:rPr>
        <w:t>мультимедийных демонстраций</w:t>
      </w:r>
      <w:r>
        <w:rPr>
          <w:sz w:val="24"/>
          <w:szCs w:val="24"/>
        </w:rPr>
        <w:t xml:space="preserve"> (</w:t>
      </w:r>
      <w:r>
        <w:rPr>
          <w:i/>
          <w:sz w:val="24"/>
          <w:szCs w:val="24"/>
        </w:rPr>
        <w:t xml:space="preserve">компьютер, </w:t>
      </w:r>
      <w:proofErr w:type="spellStart"/>
      <w:r>
        <w:rPr>
          <w:i/>
          <w:sz w:val="24"/>
          <w:szCs w:val="24"/>
        </w:rPr>
        <w:t>медиапроектор</w:t>
      </w:r>
      <w:proofErr w:type="spellEnd"/>
      <w:r>
        <w:rPr>
          <w:i/>
          <w:sz w:val="24"/>
          <w:szCs w:val="24"/>
        </w:rPr>
        <w:t>,  DVD-проектор,  видеомагнитофон</w:t>
      </w:r>
      <w:r>
        <w:rPr>
          <w:sz w:val="24"/>
          <w:szCs w:val="24"/>
        </w:rPr>
        <w:t xml:space="preserve">  и др.) и </w:t>
      </w:r>
      <w:r>
        <w:rPr>
          <w:b/>
          <w:sz w:val="24"/>
          <w:szCs w:val="24"/>
        </w:rPr>
        <w:t>средств фиксации окружающего мира</w:t>
      </w:r>
      <w:r>
        <w:rPr>
          <w:sz w:val="24"/>
          <w:szCs w:val="24"/>
        </w:rPr>
        <w:t xml:space="preserve"> (</w:t>
      </w:r>
      <w:r>
        <w:rPr>
          <w:i/>
          <w:sz w:val="24"/>
          <w:szCs w:val="24"/>
        </w:rPr>
        <w:t>фото- и видеокамера</w:t>
      </w:r>
      <w:r>
        <w:rPr>
          <w:sz w:val="24"/>
          <w:szCs w:val="24"/>
        </w:rPr>
        <w:t xml:space="preserve">). Оно благодаря Интернету и единой коллекции цифровых образовательных ресурсов (например, </w:t>
      </w:r>
      <w:hyperlink r:id="rId6" w:history="1">
        <w:r>
          <w:rPr>
            <w:rStyle w:val="a3"/>
          </w:rPr>
          <w:t>http://school-collection.edu.ru/</w:t>
        </w:r>
      </w:hyperlink>
      <w:r>
        <w:rPr>
          <w:sz w:val="24"/>
          <w:szCs w:val="24"/>
        </w:rPr>
        <w:t>) позволяет обеспечить наглядный образ к подавляющему большинству тем курса «Окружающий мир».</w:t>
      </w:r>
    </w:p>
    <w:p w:rsidR="00030B80" w:rsidRDefault="00030B80" w:rsidP="00030B80">
      <w:pPr>
        <w:spacing w:line="240" w:lineRule="auto"/>
        <w:ind w:firstLine="284"/>
        <w:jc w:val="both"/>
        <w:rPr>
          <w:sz w:val="24"/>
          <w:szCs w:val="24"/>
        </w:rPr>
      </w:pPr>
      <w:r>
        <w:rPr>
          <w:sz w:val="24"/>
          <w:szCs w:val="24"/>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030B80" w:rsidRDefault="00030B80" w:rsidP="00030B80">
      <w:pPr>
        <w:spacing w:line="240" w:lineRule="auto"/>
        <w:ind w:firstLine="284"/>
        <w:jc w:val="both"/>
        <w:rPr>
          <w:sz w:val="24"/>
          <w:szCs w:val="24"/>
        </w:rPr>
      </w:pPr>
      <w:r>
        <w:rPr>
          <w:sz w:val="24"/>
          <w:szCs w:val="24"/>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Pr>
          <w:b/>
          <w:sz w:val="24"/>
          <w:szCs w:val="24"/>
        </w:rPr>
        <w:t>разнообразные действия с изучаемыми объектами</w:t>
      </w:r>
      <w:r>
        <w:rPr>
          <w:sz w:val="24"/>
          <w:szCs w:val="24"/>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030B80" w:rsidRDefault="00030B80" w:rsidP="00030B80">
      <w:pPr>
        <w:spacing w:line="240" w:lineRule="auto"/>
        <w:ind w:firstLine="284"/>
        <w:jc w:val="both"/>
        <w:rPr>
          <w:sz w:val="24"/>
          <w:szCs w:val="24"/>
        </w:rPr>
      </w:pPr>
      <w:r>
        <w:rPr>
          <w:sz w:val="24"/>
          <w:szCs w:val="24"/>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Pr>
          <w:i/>
          <w:sz w:val="24"/>
          <w:szCs w:val="24"/>
        </w:rPr>
        <w:t>приборы, посуда, инструменты для проведения практических работ, а также разнообразный раздаточный материал</w:t>
      </w:r>
      <w:r>
        <w:rPr>
          <w:sz w:val="24"/>
          <w:szCs w:val="24"/>
        </w:rPr>
        <w:t>.</w:t>
      </w:r>
    </w:p>
    <w:p w:rsidR="00030B80" w:rsidRDefault="00030B80" w:rsidP="00030B80">
      <w:pPr>
        <w:spacing w:line="240" w:lineRule="auto"/>
        <w:ind w:firstLine="284"/>
        <w:jc w:val="both"/>
        <w:rPr>
          <w:sz w:val="24"/>
          <w:szCs w:val="24"/>
        </w:rPr>
      </w:pPr>
      <w:r>
        <w:rPr>
          <w:i/>
          <w:sz w:val="24"/>
          <w:szCs w:val="24"/>
        </w:rPr>
        <w:t>Раздаточный материал</w:t>
      </w:r>
      <w:r>
        <w:rPr>
          <w:sz w:val="24"/>
          <w:szCs w:val="24"/>
        </w:rPr>
        <w:t xml:space="preserve"> для практических и лабораторных работ</w:t>
      </w:r>
      <w:proofErr w:type="gramStart"/>
      <w:r>
        <w:rPr>
          <w:sz w:val="24"/>
          <w:szCs w:val="24"/>
        </w:rPr>
        <w:t xml:space="preserve"> </w:t>
      </w:r>
      <w:r w:rsidR="006B0418">
        <w:rPr>
          <w:sz w:val="24"/>
          <w:szCs w:val="24"/>
        </w:rPr>
        <w:t>:</w:t>
      </w:r>
      <w:proofErr w:type="gramEnd"/>
      <w:r w:rsidR="006B0418">
        <w:rPr>
          <w:sz w:val="24"/>
          <w:szCs w:val="24"/>
        </w:rPr>
        <w:t xml:space="preserve"> </w:t>
      </w:r>
      <w:r>
        <w:rPr>
          <w:sz w:val="24"/>
          <w:szCs w:val="24"/>
        </w:rPr>
        <w:t>гербарии, семена и плоды растений, коллекции минералов и полезных ископаемых, кости, чешую рыб, перья птиц, многообразные артефакты мира культуры и т.д.</w:t>
      </w:r>
    </w:p>
    <w:sectPr w:rsidR="00030B80" w:rsidSect="008B2AF0">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18B51C29"/>
    <w:multiLevelType w:val="hybridMultilevel"/>
    <w:tmpl w:val="3FC8333C"/>
    <w:lvl w:ilvl="0" w:tplc="DD6E658C">
      <w:start w:val="1"/>
      <w:numFmt w:val="upperRoman"/>
      <w:lvlText w:val="%1."/>
      <w:lvlJc w:val="left"/>
      <w:pPr>
        <w:tabs>
          <w:tab w:val="num" w:pos="1429"/>
        </w:tabs>
        <w:ind w:left="1429" w:hanging="7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11"/>
  </w:num>
  <w:num w:numId="5">
    <w:abstractNumId w:val="26"/>
  </w:num>
  <w:num w:numId="6">
    <w:abstractNumId w:val="9"/>
  </w:num>
  <w:num w:numId="7">
    <w:abstractNumId w:val="1"/>
  </w:num>
  <w:num w:numId="8">
    <w:abstractNumId w:val="14"/>
  </w:num>
  <w:num w:numId="9">
    <w:abstractNumId w:val="8"/>
  </w:num>
  <w:num w:numId="10">
    <w:abstractNumId w:val="30"/>
  </w:num>
  <w:num w:numId="11">
    <w:abstractNumId w:val="28"/>
  </w:num>
  <w:num w:numId="12">
    <w:abstractNumId w:val="18"/>
  </w:num>
  <w:num w:numId="13">
    <w:abstractNumId w:val="31"/>
  </w:num>
  <w:num w:numId="14">
    <w:abstractNumId w:val="32"/>
  </w:num>
  <w:num w:numId="15">
    <w:abstractNumId w:val="33"/>
  </w:num>
  <w:num w:numId="16">
    <w:abstractNumId w:val="19"/>
  </w:num>
  <w:num w:numId="17">
    <w:abstractNumId w:val="24"/>
  </w:num>
  <w:num w:numId="18">
    <w:abstractNumId w:val="29"/>
  </w:num>
  <w:num w:numId="19">
    <w:abstractNumId w:val="3"/>
  </w:num>
  <w:num w:numId="20">
    <w:abstractNumId w:val="0"/>
  </w:num>
  <w:num w:numId="21">
    <w:abstractNumId w:val="5"/>
  </w:num>
  <w:num w:numId="22">
    <w:abstractNumId w:val="20"/>
  </w:num>
  <w:num w:numId="23">
    <w:abstractNumId w:val="7"/>
  </w:num>
  <w:num w:numId="24">
    <w:abstractNumId w:val="17"/>
  </w:num>
  <w:num w:numId="25">
    <w:abstractNumId w:val="2"/>
  </w:num>
  <w:num w:numId="26">
    <w:abstractNumId w:val="27"/>
  </w:num>
  <w:num w:numId="27">
    <w:abstractNumId w:val="23"/>
  </w:num>
  <w:num w:numId="28">
    <w:abstractNumId w:val="4"/>
  </w:num>
  <w:num w:numId="29">
    <w:abstractNumId w:val="13"/>
  </w:num>
  <w:num w:numId="30">
    <w:abstractNumId w:val="16"/>
  </w:num>
  <w:num w:numId="31">
    <w:abstractNumId w:val="15"/>
  </w:num>
  <w:num w:numId="32">
    <w:abstractNumId w:val="12"/>
  </w:num>
  <w:num w:numId="33">
    <w:abstractNumId w:val="22"/>
  </w:num>
  <w:num w:numId="34">
    <w:abstractNumId w:val="21"/>
    <w:lvlOverride w:ilvl="0"/>
    <w:lvlOverride w:ilvl="1">
      <w:startOverride w:val="1"/>
    </w:lvlOverride>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F9"/>
    <w:rsid w:val="00030B80"/>
    <w:rsid w:val="00223633"/>
    <w:rsid w:val="004624C4"/>
    <w:rsid w:val="00541A28"/>
    <w:rsid w:val="006B0418"/>
    <w:rsid w:val="008412D3"/>
    <w:rsid w:val="008B2AF0"/>
    <w:rsid w:val="009520F9"/>
    <w:rsid w:val="00AF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80"/>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030B80"/>
    <w:pPr>
      <w:keepNext/>
      <w:widowControl/>
      <w:overflowPunct/>
      <w:autoSpaceDE/>
      <w:autoSpaceDN/>
      <w:adjustRightInd/>
      <w:spacing w:line="240" w:lineRule="auto"/>
      <w:ind w:firstLine="0"/>
      <w:outlineLvl w:val="0"/>
    </w:pPr>
    <w:rPr>
      <w:b/>
      <w:bCs/>
      <w:sz w:val="24"/>
      <w:szCs w:val="24"/>
    </w:rPr>
  </w:style>
  <w:style w:type="paragraph" w:styleId="3">
    <w:name w:val="heading 3"/>
    <w:basedOn w:val="a"/>
    <w:next w:val="a"/>
    <w:link w:val="30"/>
    <w:uiPriority w:val="9"/>
    <w:unhideWhenUsed/>
    <w:qFormat/>
    <w:rsid w:val="00030B8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30B80"/>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B8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30B8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30B80"/>
    <w:rPr>
      <w:rFonts w:ascii="Calibri" w:eastAsia="Times New Roman" w:hAnsi="Calibri" w:cs="Times New Roman"/>
      <w:b/>
      <w:bCs/>
      <w:sz w:val="28"/>
      <w:szCs w:val="28"/>
      <w:lang w:eastAsia="ru-RU"/>
    </w:rPr>
  </w:style>
  <w:style w:type="character" w:styleId="a3">
    <w:name w:val="Hyperlink"/>
    <w:basedOn w:val="a0"/>
    <w:uiPriority w:val="99"/>
    <w:semiHidden/>
    <w:unhideWhenUsed/>
    <w:rsid w:val="00030B80"/>
    <w:rPr>
      <w:color w:val="0000FF"/>
      <w:u w:val="single"/>
    </w:rPr>
  </w:style>
  <w:style w:type="character" w:styleId="a4">
    <w:name w:val="FollowedHyperlink"/>
    <w:basedOn w:val="a0"/>
    <w:uiPriority w:val="99"/>
    <w:semiHidden/>
    <w:unhideWhenUsed/>
    <w:rsid w:val="00030B80"/>
    <w:rPr>
      <w:color w:val="800080" w:themeColor="followedHyperlink"/>
      <w:u w:val="single"/>
    </w:rPr>
  </w:style>
  <w:style w:type="paragraph" w:styleId="a5">
    <w:name w:val="Normal (Web)"/>
    <w:basedOn w:val="a"/>
    <w:semiHidden/>
    <w:unhideWhenUsed/>
    <w:rsid w:val="00030B80"/>
    <w:pPr>
      <w:widowControl/>
      <w:overflowPunct/>
      <w:autoSpaceDE/>
      <w:autoSpaceDN/>
      <w:adjustRightInd/>
      <w:spacing w:before="100" w:beforeAutospacing="1" w:after="100" w:afterAutospacing="1" w:line="240" w:lineRule="auto"/>
      <w:ind w:firstLine="0"/>
    </w:pPr>
    <w:rPr>
      <w:sz w:val="24"/>
      <w:szCs w:val="24"/>
    </w:rPr>
  </w:style>
  <w:style w:type="paragraph" w:styleId="a6">
    <w:name w:val="footnote text"/>
    <w:basedOn w:val="a"/>
    <w:link w:val="a7"/>
    <w:semiHidden/>
    <w:unhideWhenUsed/>
    <w:rsid w:val="00030B80"/>
    <w:rPr>
      <w:sz w:val="20"/>
    </w:rPr>
  </w:style>
  <w:style w:type="character" w:customStyle="1" w:styleId="a7">
    <w:name w:val="Текст сноски Знак"/>
    <w:basedOn w:val="a0"/>
    <w:link w:val="a6"/>
    <w:semiHidden/>
    <w:rsid w:val="00030B80"/>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030B80"/>
    <w:pPr>
      <w:widowControl/>
      <w:overflowPunct/>
      <w:autoSpaceDE/>
      <w:autoSpaceDN/>
      <w:adjustRightInd/>
      <w:spacing w:line="240" w:lineRule="auto"/>
      <w:ind w:firstLine="567"/>
      <w:jc w:val="both"/>
    </w:pPr>
    <w:rPr>
      <w:sz w:val="20"/>
    </w:rPr>
  </w:style>
  <w:style w:type="character" w:customStyle="1" w:styleId="a9">
    <w:name w:val="Текст примечания Знак"/>
    <w:basedOn w:val="a0"/>
    <w:link w:val="a8"/>
    <w:semiHidden/>
    <w:rsid w:val="00030B80"/>
    <w:rPr>
      <w:rFonts w:ascii="Times New Roman" w:eastAsia="Times New Roman" w:hAnsi="Times New Roman" w:cs="Times New Roman"/>
      <w:sz w:val="20"/>
      <w:szCs w:val="20"/>
      <w:lang w:eastAsia="ru-RU"/>
    </w:rPr>
  </w:style>
  <w:style w:type="paragraph" w:styleId="aa">
    <w:name w:val="header"/>
    <w:basedOn w:val="a"/>
    <w:link w:val="ab"/>
    <w:unhideWhenUsed/>
    <w:rsid w:val="00030B80"/>
    <w:pPr>
      <w:widowControl/>
      <w:tabs>
        <w:tab w:val="center" w:pos="4677"/>
        <w:tab w:val="right" w:pos="9355"/>
      </w:tabs>
      <w:overflowPunct/>
      <w:autoSpaceDE/>
      <w:autoSpaceDN/>
      <w:adjustRightInd/>
      <w:spacing w:line="240" w:lineRule="auto"/>
      <w:ind w:firstLine="0"/>
    </w:pPr>
    <w:rPr>
      <w:sz w:val="24"/>
      <w:szCs w:val="24"/>
    </w:rPr>
  </w:style>
  <w:style w:type="character" w:customStyle="1" w:styleId="ab">
    <w:name w:val="Верхний колонтитул Знак"/>
    <w:basedOn w:val="a0"/>
    <w:link w:val="aa"/>
    <w:rsid w:val="00030B80"/>
    <w:rPr>
      <w:rFonts w:ascii="Times New Roman" w:eastAsia="Times New Roman" w:hAnsi="Times New Roman" w:cs="Times New Roman"/>
      <w:sz w:val="24"/>
      <w:szCs w:val="24"/>
      <w:lang w:eastAsia="ru-RU"/>
    </w:rPr>
  </w:style>
  <w:style w:type="paragraph" w:styleId="ac">
    <w:name w:val="footer"/>
    <w:basedOn w:val="a"/>
    <w:link w:val="ad"/>
    <w:semiHidden/>
    <w:unhideWhenUsed/>
    <w:rsid w:val="00030B80"/>
    <w:pPr>
      <w:tabs>
        <w:tab w:val="center" w:pos="4677"/>
        <w:tab w:val="right" w:pos="9355"/>
      </w:tabs>
    </w:pPr>
  </w:style>
  <w:style w:type="character" w:customStyle="1" w:styleId="ad">
    <w:name w:val="Нижний колонтитул Знак"/>
    <w:basedOn w:val="a0"/>
    <w:link w:val="ac"/>
    <w:semiHidden/>
    <w:rsid w:val="00030B80"/>
    <w:rPr>
      <w:rFonts w:ascii="Times New Roman" w:eastAsia="Times New Roman" w:hAnsi="Times New Roman" w:cs="Times New Roman"/>
      <w:sz w:val="28"/>
      <w:szCs w:val="20"/>
      <w:lang w:eastAsia="ru-RU"/>
    </w:rPr>
  </w:style>
  <w:style w:type="paragraph" w:styleId="ae">
    <w:name w:val="Title"/>
    <w:basedOn w:val="a"/>
    <w:link w:val="af"/>
    <w:qFormat/>
    <w:rsid w:val="00030B80"/>
    <w:pPr>
      <w:widowControl/>
      <w:overflowPunct/>
      <w:autoSpaceDE/>
      <w:autoSpaceDN/>
      <w:adjustRightInd/>
      <w:spacing w:line="240" w:lineRule="auto"/>
      <w:ind w:firstLine="0"/>
      <w:jc w:val="center"/>
    </w:pPr>
    <w:rPr>
      <w:b/>
      <w:bCs/>
      <w:sz w:val="24"/>
      <w:szCs w:val="24"/>
    </w:rPr>
  </w:style>
  <w:style w:type="character" w:customStyle="1" w:styleId="af">
    <w:name w:val="Название Знак"/>
    <w:basedOn w:val="a0"/>
    <w:link w:val="ae"/>
    <w:rsid w:val="00030B80"/>
    <w:rPr>
      <w:rFonts w:ascii="Times New Roman" w:eastAsia="Times New Roman" w:hAnsi="Times New Roman" w:cs="Times New Roman"/>
      <w:b/>
      <w:bCs/>
      <w:sz w:val="24"/>
      <w:szCs w:val="24"/>
      <w:lang w:eastAsia="ru-RU"/>
    </w:rPr>
  </w:style>
  <w:style w:type="paragraph" w:styleId="af0">
    <w:name w:val="Body Text"/>
    <w:basedOn w:val="a"/>
    <w:link w:val="af1"/>
    <w:unhideWhenUsed/>
    <w:rsid w:val="00030B80"/>
    <w:pPr>
      <w:widowControl/>
      <w:overflowPunct/>
      <w:adjustRightInd/>
      <w:spacing w:line="240" w:lineRule="auto"/>
      <w:ind w:firstLine="0"/>
      <w:jc w:val="both"/>
    </w:pPr>
    <w:rPr>
      <w:rFonts w:eastAsia="MS Mincho"/>
      <w:sz w:val="24"/>
      <w:szCs w:val="24"/>
      <w:lang w:eastAsia="ja-JP"/>
    </w:rPr>
  </w:style>
  <w:style w:type="character" w:customStyle="1" w:styleId="af1">
    <w:name w:val="Основной текст Знак"/>
    <w:basedOn w:val="a0"/>
    <w:link w:val="af0"/>
    <w:rsid w:val="00030B80"/>
    <w:rPr>
      <w:rFonts w:ascii="Times New Roman" w:eastAsia="MS Mincho" w:hAnsi="Times New Roman" w:cs="Times New Roman"/>
      <w:sz w:val="24"/>
      <w:szCs w:val="24"/>
      <w:lang w:eastAsia="ja-JP"/>
    </w:rPr>
  </w:style>
  <w:style w:type="paragraph" w:styleId="31">
    <w:name w:val="Body Text Indent 3"/>
    <w:basedOn w:val="a"/>
    <w:link w:val="32"/>
    <w:uiPriority w:val="99"/>
    <w:semiHidden/>
    <w:unhideWhenUsed/>
    <w:rsid w:val="00030B80"/>
    <w:pPr>
      <w:spacing w:after="120"/>
      <w:ind w:left="283"/>
    </w:pPr>
    <w:rPr>
      <w:sz w:val="16"/>
      <w:szCs w:val="16"/>
    </w:rPr>
  </w:style>
  <w:style w:type="character" w:customStyle="1" w:styleId="32">
    <w:name w:val="Основной текст с отступом 3 Знак"/>
    <w:basedOn w:val="a0"/>
    <w:link w:val="31"/>
    <w:uiPriority w:val="99"/>
    <w:semiHidden/>
    <w:rsid w:val="00030B80"/>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030B80"/>
    <w:pPr>
      <w:widowControl w:val="0"/>
      <w:overflowPunct w:val="0"/>
      <w:autoSpaceDE w:val="0"/>
      <w:autoSpaceDN w:val="0"/>
      <w:adjustRightInd w:val="0"/>
      <w:spacing w:line="360" w:lineRule="auto"/>
      <w:ind w:firstLine="709"/>
      <w:jc w:val="left"/>
    </w:pPr>
    <w:rPr>
      <w:b/>
      <w:bCs/>
    </w:rPr>
  </w:style>
  <w:style w:type="character" w:customStyle="1" w:styleId="af3">
    <w:name w:val="Тема примечания Знак"/>
    <w:basedOn w:val="a9"/>
    <w:link w:val="af2"/>
    <w:uiPriority w:val="99"/>
    <w:semiHidden/>
    <w:rsid w:val="00030B8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30B80"/>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B80"/>
    <w:rPr>
      <w:rFonts w:ascii="Tahoma" w:eastAsia="Times New Roman" w:hAnsi="Tahoma" w:cs="Tahoma"/>
      <w:sz w:val="16"/>
      <w:szCs w:val="16"/>
      <w:lang w:eastAsia="ru-RU"/>
    </w:rPr>
  </w:style>
  <w:style w:type="paragraph" w:customStyle="1" w:styleId="33">
    <w:name w:val="Заголовок 3+"/>
    <w:basedOn w:val="a"/>
    <w:rsid w:val="00030B80"/>
    <w:pPr>
      <w:spacing w:before="240" w:line="240" w:lineRule="auto"/>
      <w:ind w:firstLine="0"/>
      <w:jc w:val="center"/>
    </w:pPr>
    <w:rPr>
      <w:b/>
    </w:rPr>
  </w:style>
  <w:style w:type="paragraph" w:customStyle="1" w:styleId="2">
    <w:name w:val="текст 2 кл"/>
    <w:basedOn w:val="a"/>
    <w:rsid w:val="00030B80"/>
    <w:pPr>
      <w:overflowPunct/>
      <w:adjustRightInd/>
      <w:spacing w:line="330" w:lineRule="exact"/>
      <w:ind w:firstLine="720"/>
    </w:pPr>
    <w:rPr>
      <w:rFonts w:eastAsia="MS Mincho"/>
      <w:sz w:val="30"/>
      <w:szCs w:val="30"/>
      <w:lang w:eastAsia="ja-JP"/>
    </w:rPr>
  </w:style>
  <w:style w:type="character" w:styleId="af6">
    <w:name w:val="footnote reference"/>
    <w:basedOn w:val="a0"/>
    <w:semiHidden/>
    <w:unhideWhenUsed/>
    <w:rsid w:val="00030B80"/>
    <w:rPr>
      <w:sz w:val="20"/>
      <w:vertAlign w:val="superscript"/>
    </w:rPr>
  </w:style>
  <w:style w:type="character" w:styleId="af7">
    <w:name w:val="annotation reference"/>
    <w:basedOn w:val="a0"/>
    <w:semiHidden/>
    <w:unhideWhenUsed/>
    <w:rsid w:val="00030B80"/>
    <w:rPr>
      <w:sz w:val="16"/>
      <w:szCs w:val="16"/>
    </w:rPr>
  </w:style>
  <w:style w:type="table" w:styleId="af8">
    <w:name w:val="Table Grid"/>
    <w:basedOn w:val="a1"/>
    <w:rsid w:val="00030B8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80"/>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030B80"/>
    <w:pPr>
      <w:keepNext/>
      <w:widowControl/>
      <w:overflowPunct/>
      <w:autoSpaceDE/>
      <w:autoSpaceDN/>
      <w:adjustRightInd/>
      <w:spacing w:line="240" w:lineRule="auto"/>
      <w:ind w:firstLine="0"/>
      <w:outlineLvl w:val="0"/>
    </w:pPr>
    <w:rPr>
      <w:b/>
      <w:bCs/>
      <w:sz w:val="24"/>
      <w:szCs w:val="24"/>
    </w:rPr>
  </w:style>
  <w:style w:type="paragraph" w:styleId="3">
    <w:name w:val="heading 3"/>
    <w:basedOn w:val="a"/>
    <w:next w:val="a"/>
    <w:link w:val="30"/>
    <w:uiPriority w:val="9"/>
    <w:unhideWhenUsed/>
    <w:qFormat/>
    <w:rsid w:val="00030B8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30B80"/>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B8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30B8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30B80"/>
    <w:rPr>
      <w:rFonts w:ascii="Calibri" w:eastAsia="Times New Roman" w:hAnsi="Calibri" w:cs="Times New Roman"/>
      <w:b/>
      <w:bCs/>
      <w:sz w:val="28"/>
      <w:szCs w:val="28"/>
      <w:lang w:eastAsia="ru-RU"/>
    </w:rPr>
  </w:style>
  <w:style w:type="character" w:styleId="a3">
    <w:name w:val="Hyperlink"/>
    <w:basedOn w:val="a0"/>
    <w:uiPriority w:val="99"/>
    <w:semiHidden/>
    <w:unhideWhenUsed/>
    <w:rsid w:val="00030B80"/>
    <w:rPr>
      <w:color w:val="0000FF"/>
      <w:u w:val="single"/>
    </w:rPr>
  </w:style>
  <w:style w:type="character" w:styleId="a4">
    <w:name w:val="FollowedHyperlink"/>
    <w:basedOn w:val="a0"/>
    <w:uiPriority w:val="99"/>
    <w:semiHidden/>
    <w:unhideWhenUsed/>
    <w:rsid w:val="00030B80"/>
    <w:rPr>
      <w:color w:val="800080" w:themeColor="followedHyperlink"/>
      <w:u w:val="single"/>
    </w:rPr>
  </w:style>
  <w:style w:type="paragraph" w:styleId="a5">
    <w:name w:val="Normal (Web)"/>
    <w:basedOn w:val="a"/>
    <w:semiHidden/>
    <w:unhideWhenUsed/>
    <w:rsid w:val="00030B80"/>
    <w:pPr>
      <w:widowControl/>
      <w:overflowPunct/>
      <w:autoSpaceDE/>
      <w:autoSpaceDN/>
      <w:adjustRightInd/>
      <w:spacing w:before="100" w:beforeAutospacing="1" w:after="100" w:afterAutospacing="1" w:line="240" w:lineRule="auto"/>
      <w:ind w:firstLine="0"/>
    </w:pPr>
    <w:rPr>
      <w:sz w:val="24"/>
      <w:szCs w:val="24"/>
    </w:rPr>
  </w:style>
  <w:style w:type="paragraph" w:styleId="a6">
    <w:name w:val="footnote text"/>
    <w:basedOn w:val="a"/>
    <w:link w:val="a7"/>
    <w:semiHidden/>
    <w:unhideWhenUsed/>
    <w:rsid w:val="00030B80"/>
    <w:rPr>
      <w:sz w:val="20"/>
    </w:rPr>
  </w:style>
  <w:style w:type="character" w:customStyle="1" w:styleId="a7">
    <w:name w:val="Текст сноски Знак"/>
    <w:basedOn w:val="a0"/>
    <w:link w:val="a6"/>
    <w:semiHidden/>
    <w:rsid w:val="00030B80"/>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030B80"/>
    <w:pPr>
      <w:widowControl/>
      <w:overflowPunct/>
      <w:autoSpaceDE/>
      <w:autoSpaceDN/>
      <w:adjustRightInd/>
      <w:spacing w:line="240" w:lineRule="auto"/>
      <w:ind w:firstLine="567"/>
      <w:jc w:val="both"/>
    </w:pPr>
    <w:rPr>
      <w:sz w:val="20"/>
    </w:rPr>
  </w:style>
  <w:style w:type="character" w:customStyle="1" w:styleId="a9">
    <w:name w:val="Текст примечания Знак"/>
    <w:basedOn w:val="a0"/>
    <w:link w:val="a8"/>
    <w:semiHidden/>
    <w:rsid w:val="00030B80"/>
    <w:rPr>
      <w:rFonts w:ascii="Times New Roman" w:eastAsia="Times New Roman" w:hAnsi="Times New Roman" w:cs="Times New Roman"/>
      <w:sz w:val="20"/>
      <w:szCs w:val="20"/>
      <w:lang w:eastAsia="ru-RU"/>
    </w:rPr>
  </w:style>
  <w:style w:type="paragraph" w:styleId="aa">
    <w:name w:val="header"/>
    <w:basedOn w:val="a"/>
    <w:link w:val="ab"/>
    <w:unhideWhenUsed/>
    <w:rsid w:val="00030B80"/>
    <w:pPr>
      <w:widowControl/>
      <w:tabs>
        <w:tab w:val="center" w:pos="4677"/>
        <w:tab w:val="right" w:pos="9355"/>
      </w:tabs>
      <w:overflowPunct/>
      <w:autoSpaceDE/>
      <w:autoSpaceDN/>
      <w:adjustRightInd/>
      <w:spacing w:line="240" w:lineRule="auto"/>
      <w:ind w:firstLine="0"/>
    </w:pPr>
    <w:rPr>
      <w:sz w:val="24"/>
      <w:szCs w:val="24"/>
    </w:rPr>
  </w:style>
  <w:style w:type="character" w:customStyle="1" w:styleId="ab">
    <w:name w:val="Верхний колонтитул Знак"/>
    <w:basedOn w:val="a0"/>
    <w:link w:val="aa"/>
    <w:rsid w:val="00030B80"/>
    <w:rPr>
      <w:rFonts w:ascii="Times New Roman" w:eastAsia="Times New Roman" w:hAnsi="Times New Roman" w:cs="Times New Roman"/>
      <w:sz w:val="24"/>
      <w:szCs w:val="24"/>
      <w:lang w:eastAsia="ru-RU"/>
    </w:rPr>
  </w:style>
  <w:style w:type="paragraph" w:styleId="ac">
    <w:name w:val="footer"/>
    <w:basedOn w:val="a"/>
    <w:link w:val="ad"/>
    <w:semiHidden/>
    <w:unhideWhenUsed/>
    <w:rsid w:val="00030B80"/>
    <w:pPr>
      <w:tabs>
        <w:tab w:val="center" w:pos="4677"/>
        <w:tab w:val="right" w:pos="9355"/>
      </w:tabs>
    </w:pPr>
  </w:style>
  <w:style w:type="character" w:customStyle="1" w:styleId="ad">
    <w:name w:val="Нижний колонтитул Знак"/>
    <w:basedOn w:val="a0"/>
    <w:link w:val="ac"/>
    <w:semiHidden/>
    <w:rsid w:val="00030B80"/>
    <w:rPr>
      <w:rFonts w:ascii="Times New Roman" w:eastAsia="Times New Roman" w:hAnsi="Times New Roman" w:cs="Times New Roman"/>
      <w:sz w:val="28"/>
      <w:szCs w:val="20"/>
      <w:lang w:eastAsia="ru-RU"/>
    </w:rPr>
  </w:style>
  <w:style w:type="paragraph" w:styleId="ae">
    <w:name w:val="Title"/>
    <w:basedOn w:val="a"/>
    <w:link w:val="af"/>
    <w:qFormat/>
    <w:rsid w:val="00030B80"/>
    <w:pPr>
      <w:widowControl/>
      <w:overflowPunct/>
      <w:autoSpaceDE/>
      <w:autoSpaceDN/>
      <w:adjustRightInd/>
      <w:spacing w:line="240" w:lineRule="auto"/>
      <w:ind w:firstLine="0"/>
      <w:jc w:val="center"/>
    </w:pPr>
    <w:rPr>
      <w:b/>
      <w:bCs/>
      <w:sz w:val="24"/>
      <w:szCs w:val="24"/>
    </w:rPr>
  </w:style>
  <w:style w:type="character" w:customStyle="1" w:styleId="af">
    <w:name w:val="Название Знак"/>
    <w:basedOn w:val="a0"/>
    <w:link w:val="ae"/>
    <w:rsid w:val="00030B80"/>
    <w:rPr>
      <w:rFonts w:ascii="Times New Roman" w:eastAsia="Times New Roman" w:hAnsi="Times New Roman" w:cs="Times New Roman"/>
      <w:b/>
      <w:bCs/>
      <w:sz w:val="24"/>
      <w:szCs w:val="24"/>
      <w:lang w:eastAsia="ru-RU"/>
    </w:rPr>
  </w:style>
  <w:style w:type="paragraph" w:styleId="af0">
    <w:name w:val="Body Text"/>
    <w:basedOn w:val="a"/>
    <w:link w:val="af1"/>
    <w:unhideWhenUsed/>
    <w:rsid w:val="00030B80"/>
    <w:pPr>
      <w:widowControl/>
      <w:overflowPunct/>
      <w:adjustRightInd/>
      <w:spacing w:line="240" w:lineRule="auto"/>
      <w:ind w:firstLine="0"/>
      <w:jc w:val="both"/>
    </w:pPr>
    <w:rPr>
      <w:rFonts w:eastAsia="MS Mincho"/>
      <w:sz w:val="24"/>
      <w:szCs w:val="24"/>
      <w:lang w:eastAsia="ja-JP"/>
    </w:rPr>
  </w:style>
  <w:style w:type="character" w:customStyle="1" w:styleId="af1">
    <w:name w:val="Основной текст Знак"/>
    <w:basedOn w:val="a0"/>
    <w:link w:val="af0"/>
    <w:rsid w:val="00030B80"/>
    <w:rPr>
      <w:rFonts w:ascii="Times New Roman" w:eastAsia="MS Mincho" w:hAnsi="Times New Roman" w:cs="Times New Roman"/>
      <w:sz w:val="24"/>
      <w:szCs w:val="24"/>
      <w:lang w:eastAsia="ja-JP"/>
    </w:rPr>
  </w:style>
  <w:style w:type="paragraph" w:styleId="31">
    <w:name w:val="Body Text Indent 3"/>
    <w:basedOn w:val="a"/>
    <w:link w:val="32"/>
    <w:uiPriority w:val="99"/>
    <w:semiHidden/>
    <w:unhideWhenUsed/>
    <w:rsid w:val="00030B80"/>
    <w:pPr>
      <w:spacing w:after="120"/>
      <w:ind w:left="283"/>
    </w:pPr>
    <w:rPr>
      <w:sz w:val="16"/>
      <w:szCs w:val="16"/>
    </w:rPr>
  </w:style>
  <w:style w:type="character" w:customStyle="1" w:styleId="32">
    <w:name w:val="Основной текст с отступом 3 Знак"/>
    <w:basedOn w:val="a0"/>
    <w:link w:val="31"/>
    <w:uiPriority w:val="99"/>
    <w:semiHidden/>
    <w:rsid w:val="00030B80"/>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030B80"/>
    <w:pPr>
      <w:widowControl w:val="0"/>
      <w:overflowPunct w:val="0"/>
      <w:autoSpaceDE w:val="0"/>
      <w:autoSpaceDN w:val="0"/>
      <w:adjustRightInd w:val="0"/>
      <w:spacing w:line="360" w:lineRule="auto"/>
      <w:ind w:firstLine="709"/>
      <w:jc w:val="left"/>
    </w:pPr>
    <w:rPr>
      <w:b/>
      <w:bCs/>
    </w:rPr>
  </w:style>
  <w:style w:type="character" w:customStyle="1" w:styleId="af3">
    <w:name w:val="Тема примечания Знак"/>
    <w:basedOn w:val="a9"/>
    <w:link w:val="af2"/>
    <w:uiPriority w:val="99"/>
    <w:semiHidden/>
    <w:rsid w:val="00030B8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30B80"/>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B80"/>
    <w:rPr>
      <w:rFonts w:ascii="Tahoma" w:eastAsia="Times New Roman" w:hAnsi="Tahoma" w:cs="Tahoma"/>
      <w:sz w:val="16"/>
      <w:szCs w:val="16"/>
      <w:lang w:eastAsia="ru-RU"/>
    </w:rPr>
  </w:style>
  <w:style w:type="paragraph" w:customStyle="1" w:styleId="33">
    <w:name w:val="Заголовок 3+"/>
    <w:basedOn w:val="a"/>
    <w:rsid w:val="00030B80"/>
    <w:pPr>
      <w:spacing w:before="240" w:line="240" w:lineRule="auto"/>
      <w:ind w:firstLine="0"/>
      <w:jc w:val="center"/>
    </w:pPr>
    <w:rPr>
      <w:b/>
    </w:rPr>
  </w:style>
  <w:style w:type="paragraph" w:customStyle="1" w:styleId="2">
    <w:name w:val="текст 2 кл"/>
    <w:basedOn w:val="a"/>
    <w:rsid w:val="00030B80"/>
    <w:pPr>
      <w:overflowPunct/>
      <w:adjustRightInd/>
      <w:spacing w:line="330" w:lineRule="exact"/>
      <w:ind w:firstLine="720"/>
    </w:pPr>
    <w:rPr>
      <w:rFonts w:eastAsia="MS Mincho"/>
      <w:sz w:val="30"/>
      <w:szCs w:val="30"/>
      <w:lang w:eastAsia="ja-JP"/>
    </w:rPr>
  </w:style>
  <w:style w:type="character" w:styleId="af6">
    <w:name w:val="footnote reference"/>
    <w:basedOn w:val="a0"/>
    <w:semiHidden/>
    <w:unhideWhenUsed/>
    <w:rsid w:val="00030B80"/>
    <w:rPr>
      <w:sz w:val="20"/>
      <w:vertAlign w:val="superscript"/>
    </w:rPr>
  </w:style>
  <w:style w:type="character" w:styleId="af7">
    <w:name w:val="annotation reference"/>
    <w:basedOn w:val="a0"/>
    <w:semiHidden/>
    <w:unhideWhenUsed/>
    <w:rsid w:val="00030B80"/>
    <w:rPr>
      <w:sz w:val="16"/>
      <w:szCs w:val="16"/>
    </w:rPr>
  </w:style>
  <w:style w:type="table" w:styleId="af8">
    <w:name w:val="Table Grid"/>
    <w:basedOn w:val="a1"/>
    <w:rsid w:val="00030B8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862">
      <w:bodyDiv w:val="1"/>
      <w:marLeft w:val="0"/>
      <w:marRight w:val="0"/>
      <w:marTop w:val="0"/>
      <w:marBottom w:val="0"/>
      <w:divBdr>
        <w:top w:val="none" w:sz="0" w:space="0" w:color="auto"/>
        <w:left w:val="none" w:sz="0" w:space="0" w:color="auto"/>
        <w:bottom w:val="none" w:sz="0" w:space="0" w:color="auto"/>
        <w:right w:val="none" w:sz="0" w:space="0" w:color="auto"/>
      </w:divBdr>
    </w:div>
    <w:div w:id="1228957185">
      <w:bodyDiv w:val="1"/>
      <w:marLeft w:val="0"/>
      <w:marRight w:val="0"/>
      <w:marTop w:val="0"/>
      <w:marBottom w:val="0"/>
      <w:divBdr>
        <w:top w:val="none" w:sz="0" w:space="0" w:color="auto"/>
        <w:left w:val="none" w:sz="0" w:space="0" w:color="auto"/>
        <w:bottom w:val="none" w:sz="0" w:space="0" w:color="auto"/>
        <w:right w:val="none" w:sz="0" w:space="0" w:color="auto"/>
      </w:divBdr>
    </w:div>
    <w:div w:id="1767069223">
      <w:bodyDiv w:val="1"/>
      <w:marLeft w:val="0"/>
      <w:marRight w:val="0"/>
      <w:marTop w:val="0"/>
      <w:marBottom w:val="0"/>
      <w:divBdr>
        <w:top w:val="none" w:sz="0" w:space="0" w:color="auto"/>
        <w:left w:val="none" w:sz="0" w:space="0" w:color="auto"/>
        <w:bottom w:val="none" w:sz="0" w:space="0" w:color="auto"/>
        <w:right w:val="none" w:sz="0" w:space="0" w:color="auto"/>
      </w:divBdr>
    </w:div>
    <w:div w:id="19079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Пенина</dc:creator>
  <cp:lastModifiedBy>Пенина </cp:lastModifiedBy>
  <cp:revision>7</cp:revision>
  <cp:lastPrinted>2014-09-08T17:31:00Z</cp:lastPrinted>
  <dcterms:created xsi:type="dcterms:W3CDTF">2014-08-30T20:13:00Z</dcterms:created>
  <dcterms:modified xsi:type="dcterms:W3CDTF">2014-09-08T17:32:00Z</dcterms:modified>
</cp:coreProperties>
</file>